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391A" w:rsidRDefault="0038391A" w:rsidP="000E0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>
        <w:rPr>
          <w:rFonts w:ascii="Times New Roman" w:hAnsi="Times New Roman" w:cs="Times New Roman"/>
          <w:b/>
          <w:bCs/>
          <w:noProof/>
          <w:sz w:val="26"/>
          <w:szCs w:val="26"/>
        </w:rPr>
        <w:drawing>
          <wp:inline distT="0" distB="0" distL="0" distR="0">
            <wp:extent cx="6619875" cy="645841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28204" cy="64665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p w:rsidR="0038391A" w:rsidRDefault="0038391A" w:rsidP="000E0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391A" w:rsidRDefault="0038391A" w:rsidP="000E0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38391A" w:rsidRDefault="0038391A" w:rsidP="000E0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</w:p>
    <w:p w:rsidR="000E0ACD" w:rsidRPr="000E0ACD" w:rsidRDefault="000E0ACD" w:rsidP="000E0ACD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0E0ACD">
        <w:rPr>
          <w:rFonts w:ascii="Times New Roman" w:hAnsi="Times New Roman" w:cs="Times New Roman"/>
          <w:b/>
          <w:bCs/>
          <w:sz w:val="26"/>
          <w:szCs w:val="26"/>
        </w:rPr>
        <w:t>1. Пояснительная записка</w:t>
      </w:r>
    </w:p>
    <w:p w:rsidR="000E0ACD" w:rsidRPr="000E0ACD" w:rsidRDefault="000E0ACD" w:rsidP="000E0ACD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</w:p>
    <w:p w:rsidR="000E0ACD" w:rsidRPr="000E0ACD" w:rsidRDefault="000E0ACD" w:rsidP="000E0A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0ACD">
        <w:rPr>
          <w:rFonts w:ascii="Times New Roman" w:hAnsi="Times New Roman" w:cs="Times New Roman"/>
          <w:b/>
          <w:bCs/>
          <w:sz w:val="26"/>
          <w:szCs w:val="26"/>
        </w:rPr>
        <w:t>Нормативная база реализации программы подготовки специалистов среднего звена</w:t>
      </w: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b/>
          <w:bCs/>
        </w:rPr>
      </w:pPr>
    </w:p>
    <w:p w:rsidR="000E0ACD" w:rsidRPr="000E0ACD" w:rsidRDefault="000E0ACD" w:rsidP="000E0ACD">
      <w:pPr>
        <w:spacing w:after="0" w:line="240" w:lineRule="auto"/>
        <w:ind w:firstLine="70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 xml:space="preserve">Настоящий учебный план программы подготовки специалистов </w:t>
      </w:r>
      <w:r w:rsidRPr="000E0ACD">
        <w:rPr>
          <w:rFonts w:ascii="Times New Roman" w:hAnsi="Times New Roman" w:cs="Times New Roman"/>
          <w:sz w:val="24"/>
          <w:szCs w:val="24"/>
        </w:rPr>
        <w:t>среднего звена КГБПОУ «</w:t>
      </w:r>
      <w:proofErr w:type="spellStart"/>
      <w:r w:rsidRPr="000E0ACD">
        <w:rPr>
          <w:rFonts w:ascii="Times New Roman" w:hAnsi="Times New Roman" w:cs="Times New Roman"/>
          <w:sz w:val="24"/>
          <w:szCs w:val="24"/>
        </w:rPr>
        <w:t>Славгородский</w:t>
      </w:r>
      <w:proofErr w:type="spellEnd"/>
      <w:r w:rsidRPr="000E0ACD">
        <w:rPr>
          <w:rFonts w:ascii="Times New Roman" w:hAnsi="Times New Roman" w:cs="Times New Roman"/>
          <w:sz w:val="24"/>
          <w:szCs w:val="24"/>
        </w:rPr>
        <w:t xml:space="preserve"> педагогический колледж» разработан на основе федерального государственного образовательного стандарта по специальности 44.02.01 «Дошкольное образование» среднего профессионального образования (далее – СПО), утвержденного приказом</w:t>
      </w:r>
      <w:r w:rsidRPr="000E0A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ACD">
        <w:rPr>
          <w:rFonts w:ascii="Times New Roman" w:hAnsi="Times New Roman" w:cs="Times New Roman"/>
          <w:sz w:val="24"/>
          <w:szCs w:val="24"/>
        </w:rPr>
        <w:t>Министерства образования и науки Российской Федерации № 1351 от 27.10.2014 г.</w:t>
      </w:r>
      <w:r w:rsidRPr="000E0ACD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Pr="000E0ACD">
        <w:rPr>
          <w:rFonts w:ascii="Times New Roman" w:hAnsi="Times New Roman" w:cs="Times New Roman"/>
          <w:sz w:val="24"/>
          <w:szCs w:val="24"/>
        </w:rPr>
        <w:t xml:space="preserve">и на основе федерального государственного образовательного стандарта среднего (полного) общего образования, реализуемого в пределах </w:t>
      </w:r>
      <w:r w:rsidRPr="000E0ACD">
        <w:rPr>
          <w:rFonts w:ascii="Times New Roman" w:hAnsi="Times New Roman" w:cs="Times New Roman"/>
          <w:bCs/>
          <w:sz w:val="24"/>
          <w:szCs w:val="24"/>
        </w:rPr>
        <w:t xml:space="preserve">программы подготовки специалистов </w:t>
      </w:r>
      <w:r w:rsidRPr="000E0ACD">
        <w:rPr>
          <w:rFonts w:ascii="Times New Roman" w:hAnsi="Times New Roman" w:cs="Times New Roman"/>
          <w:sz w:val="24"/>
          <w:szCs w:val="24"/>
        </w:rPr>
        <w:t>среднего звена с учетом профиля (гуманитарный) получаемого профессионального образования</w:t>
      </w:r>
      <w:r w:rsidRPr="000E0ACD">
        <w:rPr>
          <w:rFonts w:ascii="Times New Roman" w:hAnsi="Times New Roman" w:cs="Times New Roman"/>
          <w:i/>
          <w:sz w:val="24"/>
          <w:szCs w:val="24"/>
        </w:rPr>
        <w:t>.</w:t>
      </w:r>
    </w:p>
    <w:p w:rsidR="000E0ACD" w:rsidRPr="000E0ACD" w:rsidRDefault="000E0ACD" w:rsidP="000E0ACD">
      <w:pPr>
        <w:pStyle w:val="21"/>
        <w:rPr>
          <w:rFonts w:ascii="Times New Roman" w:hAnsi="Times New Roman" w:cs="Times New Roman"/>
        </w:rPr>
      </w:pPr>
      <w:r w:rsidRPr="000E0ACD">
        <w:rPr>
          <w:rFonts w:ascii="Times New Roman" w:hAnsi="Times New Roman" w:cs="Times New Roman"/>
          <w:b/>
        </w:rPr>
        <w:t xml:space="preserve">Область профессиональной деятельности выпускника: </w:t>
      </w:r>
      <w:r w:rsidRPr="000E0ACD">
        <w:rPr>
          <w:rFonts w:ascii="Times New Roman" w:hAnsi="Times New Roman" w:cs="Times New Roman"/>
        </w:rPr>
        <w:t>воспитание и обучение детей дошкольного возраста в дошкольных образовательных учреждениях разного вида в процессе реализации основных общеобразовательных программ дошкольного образования.</w:t>
      </w: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  <w:highlight w:val="yellow"/>
        </w:rPr>
      </w:pPr>
    </w:p>
    <w:p w:rsidR="000E0ACD" w:rsidRPr="000E0ACD" w:rsidRDefault="000E0ACD" w:rsidP="000E0ACD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b/>
          <w:bCs/>
          <w:sz w:val="26"/>
          <w:szCs w:val="26"/>
        </w:rPr>
      </w:pPr>
      <w:r w:rsidRPr="000E0ACD">
        <w:rPr>
          <w:rFonts w:ascii="Times New Roman" w:hAnsi="Times New Roman" w:cs="Times New Roman"/>
          <w:b/>
          <w:bCs/>
          <w:sz w:val="26"/>
          <w:szCs w:val="26"/>
        </w:rPr>
        <w:t>Организация учебного процесса и режим занятий</w:t>
      </w:r>
    </w:p>
    <w:p w:rsidR="000E0ACD" w:rsidRPr="000E0ACD" w:rsidRDefault="000E0ACD" w:rsidP="000E0A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/>
          <w:bCs/>
          <w:sz w:val="24"/>
          <w:szCs w:val="24"/>
        </w:rPr>
        <w:t>Начало учебных занятий</w:t>
      </w:r>
      <w:r w:rsidRPr="000E0ACD">
        <w:rPr>
          <w:rFonts w:ascii="Times New Roman" w:hAnsi="Times New Roman" w:cs="Times New Roman"/>
          <w:bCs/>
          <w:sz w:val="24"/>
          <w:szCs w:val="24"/>
        </w:rPr>
        <w:t xml:space="preserve"> – 1 сентября;</w:t>
      </w:r>
    </w:p>
    <w:p w:rsidR="000E0ACD" w:rsidRPr="000E0ACD" w:rsidRDefault="000E0ACD" w:rsidP="000E0ACD">
      <w:pPr>
        <w:numPr>
          <w:ilvl w:val="2"/>
          <w:numId w:val="1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/>
          <w:bCs/>
          <w:sz w:val="24"/>
          <w:szCs w:val="24"/>
        </w:rPr>
        <w:t>Нормы учебной нагрузки</w:t>
      </w:r>
      <w:r w:rsidRPr="000E0ACD">
        <w:rPr>
          <w:rFonts w:ascii="Times New Roman" w:hAnsi="Times New Roman" w:cs="Times New Roman"/>
          <w:bCs/>
          <w:sz w:val="24"/>
          <w:szCs w:val="24"/>
        </w:rPr>
        <w:t xml:space="preserve"> обучающихся:</w:t>
      </w: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- максимальный объем учебной нагрузки обучающихся составляет 54 академических часа в неделю;</w:t>
      </w: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- продолжительность учебной недели – 6 дней (36-часовая недельная нагрузка).</w:t>
      </w:r>
    </w:p>
    <w:p w:rsidR="000E0ACD" w:rsidRPr="000E0ACD" w:rsidRDefault="000E0ACD" w:rsidP="000E0ACD">
      <w:pPr>
        <w:spacing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- продолжительность учебного занятия – 45 минут (1 академический час). Занятия по отдельным учебным дисциплинам, междисциплинарным курсам группируются в пары (2 академических часа с перерывом по 10 минут между занятиями).  Предусмотрен перерыв между сгруппированными занятиями, продолжительностью в 20 минут. Расписанием предусмотрена ежедневная учебная нагрузка, не превышающая 8 академических часов.</w:t>
      </w:r>
    </w:p>
    <w:p w:rsidR="000E0ACD" w:rsidRPr="003A7C32" w:rsidRDefault="000E0ACD" w:rsidP="000E0ACD">
      <w:pPr>
        <w:pStyle w:val="21"/>
        <w:ind w:firstLine="0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1.2.</w:t>
      </w:r>
      <w:proofErr w:type="gramStart"/>
      <w:r w:rsidRPr="003A7C32">
        <w:rPr>
          <w:rFonts w:ascii="Times New Roman" w:hAnsi="Times New Roman" w:cs="Times New Roman"/>
        </w:rPr>
        <w:t>3.</w:t>
      </w:r>
      <w:r w:rsidRPr="003A7C32">
        <w:rPr>
          <w:rFonts w:ascii="Times New Roman" w:hAnsi="Times New Roman" w:cs="Times New Roman"/>
          <w:b/>
        </w:rPr>
        <w:t>Система</w:t>
      </w:r>
      <w:proofErr w:type="gramEnd"/>
      <w:r w:rsidRPr="003A7C32">
        <w:rPr>
          <w:rFonts w:ascii="Times New Roman" w:hAnsi="Times New Roman" w:cs="Times New Roman"/>
          <w:b/>
        </w:rPr>
        <w:t xml:space="preserve"> оценивания качества освоения ПП</w:t>
      </w:r>
      <w:r>
        <w:rPr>
          <w:rFonts w:ascii="Times New Roman" w:hAnsi="Times New Roman" w:cs="Times New Roman"/>
          <w:b/>
        </w:rPr>
        <w:t>ССЗ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Оценка качества подготовки обучающихся и выпускников осуществляется в двух основных направлениях: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-оценка уровня освоения дисциплин;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-оценка компетенций обучающихся.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Для юношей предусматривается оценка результатов освоения основ военной службы.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spacing w:val="-8"/>
        </w:rPr>
      </w:pPr>
      <w:r w:rsidRPr="003A7C32">
        <w:rPr>
          <w:rFonts w:ascii="Times New Roman" w:hAnsi="Times New Roman" w:cs="Times New Roman"/>
        </w:rPr>
        <w:t>Система включает шесть видов контроля качества учебных достижений студентов: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-текущий контроль;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</w:t>
      </w:r>
      <w:proofErr w:type="gramStart"/>
      <w:r w:rsidRPr="003A7C32">
        <w:rPr>
          <w:rFonts w:ascii="Times New Roman" w:hAnsi="Times New Roman" w:cs="Times New Roman"/>
        </w:rPr>
        <w:t>предварительная  аттестация</w:t>
      </w:r>
      <w:proofErr w:type="gramEnd"/>
      <w:r w:rsidRPr="003A7C32">
        <w:rPr>
          <w:rFonts w:ascii="Times New Roman" w:hAnsi="Times New Roman" w:cs="Times New Roman"/>
        </w:rPr>
        <w:t>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-текущая (семестровая) аттестация;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-промежуточная аттестация (зачеты и экзамены);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lastRenderedPageBreak/>
        <w:t>-контроль остаточных знаний (аттестация студентов на соответствие уровня их подготовки требованиям ФГОС СПО);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-итоговый контроль (итоговая государственная аттестация).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  <w:b/>
        </w:rPr>
        <w:t>Процедуры текущего контроля знаний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  <w:iCs/>
        </w:rPr>
        <w:t>Текущий контроль</w:t>
      </w:r>
      <w:r w:rsidRPr="003A7C32">
        <w:rPr>
          <w:rFonts w:ascii="Times New Roman" w:hAnsi="Times New Roman" w:cs="Times New Roman"/>
          <w:iCs/>
        </w:rPr>
        <w:t xml:space="preserve"> </w:t>
      </w:r>
      <w:r w:rsidRPr="003A7C32">
        <w:rPr>
          <w:rFonts w:ascii="Times New Roman" w:hAnsi="Times New Roman" w:cs="Times New Roman"/>
        </w:rPr>
        <w:t>осуществляется в течение семестра и имеет целью оперативно влиять на качество аудиторной и самостоятельной работы студентов в течение семестра. Результаты текущего контроля периодически обсуждаются на заседаниях ПЦК.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spacing w:val="-8"/>
        </w:rPr>
      </w:pPr>
      <w:r w:rsidRPr="003A7C32">
        <w:rPr>
          <w:rFonts w:ascii="Times New Roman" w:hAnsi="Times New Roman" w:cs="Times New Roman"/>
          <w:b/>
          <w:iCs/>
        </w:rPr>
        <w:t>Текущая аттестация</w:t>
      </w:r>
      <w:r w:rsidRPr="003A7C32">
        <w:rPr>
          <w:rFonts w:ascii="Times New Roman" w:hAnsi="Times New Roman" w:cs="Times New Roman"/>
          <w:i/>
          <w:iCs/>
        </w:rPr>
        <w:t xml:space="preserve"> </w:t>
      </w:r>
      <w:r w:rsidRPr="003A7C32">
        <w:rPr>
          <w:rFonts w:ascii="Times New Roman" w:hAnsi="Times New Roman" w:cs="Times New Roman"/>
        </w:rPr>
        <w:t>является формой контроля успеваемости студентов очной формы обучения и проводится одновременно по всем дисциплинам учебного плана один раз в семестр в соответствии с графиком учебного процесса.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Порядок осуществления текущего контроля учебных достижений студентов и текущей аттестации регулируется «Положением о текущем контроле </w:t>
      </w:r>
      <w:r>
        <w:rPr>
          <w:rFonts w:ascii="Times New Roman" w:hAnsi="Times New Roman" w:cs="Times New Roman"/>
        </w:rPr>
        <w:t>знаний и промежуточной аттестации</w:t>
      </w:r>
      <w:r w:rsidRPr="003A7C32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студентов КГБПОУ «</w:t>
      </w:r>
      <w:proofErr w:type="spellStart"/>
      <w:r>
        <w:rPr>
          <w:rFonts w:ascii="Times New Roman" w:hAnsi="Times New Roman" w:cs="Times New Roman"/>
        </w:rPr>
        <w:t>Славгородский</w:t>
      </w:r>
      <w:proofErr w:type="spellEnd"/>
      <w:r>
        <w:rPr>
          <w:rFonts w:ascii="Times New Roman" w:hAnsi="Times New Roman" w:cs="Times New Roman"/>
        </w:rPr>
        <w:t xml:space="preserve"> педагогический колледж»</w:t>
      </w:r>
      <w:r w:rsidRPr="003A7C32">
        <w:rPr>
          <w:rFonts w:ascii="Times New Roman" w:hAnsi="Times New Roman" w:cs="Times New Roman"/>
        </w:rPr>
        <w:t>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Система оценок, принятая в колледже – пятибалльная. П</w:t>
      </w:r>
      <w:r w:rsidRPr="003A7C32">
        <w:rPr>
          <w:rFonts w:ascii="Times New Roman" w:hAnsi="Times New Roman" w:cs="Times New Roman"/>
          <w:bCs/>
        </w:rPr>
        <w:t>рименяются рейтинговая и накопительная системы оценивания.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</w:p>
    <w:p w:rsidR="000E0ACD" w:rsidRPr="003A7C32" w:rsidRDefault="000E0ACD" w:rsidP="000E0ACD">
      <w:pPr>
        <w:pStyle w:val="21"/>
        <w:ind w:firstLine="0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  <w:b/>
        </w:rPr>
        <w:t>1.2.</w:t>
      </w:r>
      <w:proofErr w:type="gramStart"/>
      <w:r w:rsidRPr="003A7C32">
        <w:rPr>
          <w:rFonts w:ascii="Times New Roman" w:hAnsi="Times New Roman" w:cs="Times New Roman"/>
          <w:b/>
        </w:rPr>
        <w:t>4.Организация</w:t>
      </w:r>
      <w:proofErr w:type="gramEnd"/>
      <w:r w:rsidRPr="003A7C32">
        <w:rPr>
          <w:rFonts w:ascii="Times New Roman" w:hAnsi="Times New Roman" w:cs="Times New Roman"/>
          <w:b/>
        </w:rPr>
        <w:t xml:space="preserve"> учебной и производственной практики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Видами практики </w:t>
      </w:r>
      <w:proofErr w:type="gramStart"/>
      <w:r w:rsidRPr="003A7C32">
        <w:rPr>
          <w:rFonts w:ascii="Times New Roman" w:hAnsi="Times New Roman" w:cs="Times New Roman"/>
        </w:rPr>
        <w:t>студентов  колледжа</w:t>
      </w:r>
      <w:proofErr w:type="gramEnd"/>
      <w:r>
        <w:rPr>
          <w:rFonts w:ascii="Times New Roman" w:hAnsi="Times New Roman" w:cs="Times New Roman"/>
        </w:rPr>
        <w:t xml:space="preserve"> </w:t>
      </w:r>
      <w:r w:rsidRPr="003A7C32">
        <w:rPr>
          <w:rFonts w:ascii="Times New Roman" w:hAnsi="Times New Roman" w:cs="Times New Roman"/>
        </w:rPr>
        <w:t>являются: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-учебная практика для получения первичных профессиональных умений и навыков;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-производственная практика (по профилю специальности для овладения целостной профессиональной деятельностью и преддипломная практика).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Содержание практики определяется требованиями к результатам обучения по каждому из модулей в соответствии с ФГОС СПО по специальности, рабочими программами практик.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Практика имеет целью комплексное освоение студентами всех видов профессиональной деятельности по специальности среднего профессионального образования.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</w:rPr>
        <w:t>Учебная практика</w:t>
      </w:r>
      <w:r w:rsidRPr="003A7C32">
        <w:rPr>
          <w:rFonts w:ascii="Times New Roman" w:hAnsi="Times New Roman" w:cs="Times New Roman"/>
        </w:rPr>
        <w:t xml:space="preserve"> направлена на формирование у студентов практических профессиональных умений, приобретение первоначального практического опыта, реализуется в рамках профессиональных </w:t>
      </w:r>
      <w:proofErr w:type="gramStart"/>
      <w:r w:rsidRPr="003A7C32">
        <w:rPr>
          <w:rFonts w:ascii="Times New Roman" w:hAnsi="Times New Roman" w:cs="Times New Roman"/>
        </w:rPr>
        <w:t>модулей  по</w:t>
      </w:r>
      <w:proofErr w:type="gramEnd"/>
      <w:r w:rsidRPr="003A7C32">
        <w:rPr>
          <w:rFonts w:ascii="Times New Roman" w:hAnsi="Times New Roman" w:cs="Times New Roman"/>
        </w:rPr>
        <w:t xml:space="preserve"> основным видам профессиональной деятельности для последующего освоения ими общих и профессиональных компетенций по специальности.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</w:rPr>
        <w:t>Производственная практика</w:t>
      </w:r>
      <w:r w:rsidRPr="003A7C32">
        <w:rPr>
          <w:rFonts w:ascii="Times New Roman" w:hAnsi="Times New Roman" w:cs="Times New Roman"/>
        </w:rPr>
        <w:t xml:space="preserve"> включает в себя следующие этапы: практика по профилю специальности и преддипломная практика.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Практика по профилю специальности направлена на формирование у студентов общих и профессиональных компетенций, приобретение практического опыта и реализуется в рамках профессиональных модулей по каждому из видов профессиональной деятельности, предусмотренных ФГОС СПО по специальности.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</w:rPr>
        <w:t>К учебной практике относятся:</w:t>
      </w:r>
      <w:r w:rsidRPr="003A7C32">
        <w:rPr>
          <w:rFonts w:ascii="Times New Roman" w:hAnsi="Times New Roman" w:cs="Times New Roman"/>
        </w:rPr>
        <w:t xml:space="preserve"> ознакомительная по разным видам деятельности, практика наблюдений, практика показательных уроков и занятий, полевая, подготовка к летней практике.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Учебная практика проводится как в образовательных учреждениях, так и на базе педагогического колледжа; полевая – с выходом на объекты природы.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Учебная практика </w:t>
      </w:r>
      <w:proofErr w:type="gramStart"/>
      <w:r w:rsidRPr="003A7C32">
        <w:rPr>
          <w:rFonts w:ascii="Times New Roman" w:hAnsi="Times New Roman" w:cs="Times New Roman"/>
        </w:rPr>
        <w:t>организуется  преподавателями</w:t>
      </w:r>
      <w:proofErr w:type="gramEnd"/>
      <w:r w:rsidRPr="003A7C32">
        <w:rPr>
          <w:rFonts w:ascii="Times New Roman" w:hAnsi="Times New Roman" w:cs="Times New Roman"/>
        </w:rPr>
        <w:t xml:space="preserve"> дисциплин профессионального цикла.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Для прохождения учебной практики учебная группа делится на подгруппы не менее 7 человек.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Практика наблюдений и практика показательных уроков и занятий проводятся за счет времени, отведенного на лабораторные и практические работы в процессе освоения ПМ, </w:t>
      </w:r>
      <w:proofErr w:type="gramStart"/>
      <w:r w:rsidRPr="003A7C32">
        <w:rPr>
          <w:rFonts w:ascii="Times New Roman" w:hAnsi="Times New Roman" w:cs="Times New Roman"/>
        </w:rPr>
        <w:t>общепрофессиональных  дисциплин</w:t>
      </w:r>
      <w:proofErr w:type="gramEnd"/>
      <w:r w:rsidRPr="003A7C32">
        <w:rPr>
          <w:rFonts w:ascii="Times New Roman" w:hAnsi="Times New Roman" w:cs="Times New Roman"/>
        </w:rPr>
        <w:t xml:space="preserve"> (педагогики и психологии).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</w:rPr>
        <w:lastRenderedPageBreak/>
        <w:t>Производственная практика по профилю специальности</w:t>
      </w:r>
      <w:r w:rsidRPr="003A7C32">
        <w:rPr>
          <w:rFonts w:ascii="Times New Roman" w:hAnsi="Times New Roman" w:cs="Times New Roman"/>
        </w:rPr>
        <w:t xml:space="preserve"> проводится, как правило, в учреждениях образования на основе договоров, заключаемых между </w:t>
      </w:r>
      <w:proofErr w:type="gramStart"/>
      <w:r w:rsidRPr="00E634B6">
        <w:rPr>
          <w:rFonts w:ascii="Times New Roman" w:hAnsi="Times New Roman"/>
        </w:rPr>
        <w:t>КГБ</w:t>
      </w:r>
      <w:r>
        <w:rPr>
          <w:rFonts w:ascii="Times New Roman" w:hAnsi="Times New Roman"/>
        </w:rPr>
        <w:t>П</w:t>
      </w:r>
      <w:r w:rsidRPr="00E634B6">
        <w:rPr>
          <w:rFonts w:ascii="Times New Roman" w:hAnsi="Times New Roman"/>
        </w:rPr>
        <w:t>ОУ</w:t>
      </w:r>
      <w:r w:rsidRPr="003A7C32">
        <w:rPr>
          <w:rFonts w:ascii="Times New Roman" w:hAnsi="Times New Roman" w:cs="Times New Roman"/>
        </w:rPr>
        <w:t xml:space="preserve">  «</w:t>
      </w:r>
      <w:proofErr w:type="spellStart"/>
      <w:proofErr w:type="gramEnd"/>
      <w:r w:rsidRPr="003A7C32">
        <w:rPr>
          <w:rFonts w:ascii="Times New Roman" w:hAnsi="Times New Roman" w:cs="Times New Roman"/>
        </w:rPr>
        <w:t>Славгородский</w:t>
      </w:r>
      <w:proofErr w:type="spellEnd"/>
      <w:r w:rsidRPr="003A7C32">
        <w:rPr>
          <w:rFonts w:ascii="Times New Roman" w:hAnsi="Times New Roman" w:cs="Times New Roman"/>
        </w:rPr>
        <w:t xml:space="preserve"> педагогический колледж» и образовательными учреждениями, организациями.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Виды производственной практики по профилю специальности: психолого-педагогическая, практика пробных уроков и занятий, летняя практика. Содержание и организация всех видов практики представлена в программах по практике.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 Учебная практика и практика по профилю специальности проводятся как непрерывно, так и путем чередования с теоретическими занятиями по дням (неделям) при условии обеспечения связи между содержанием учебной практики и результатами освоения профессиональных модулей по видам профессиональной деятельности.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С момента зачисления студентов в период производственной практики на рабочие места на них распространяются правила охраны труда и правила внутреннего распорядка, действующие в организации.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</w:rPr>
        <w:t xml:space="preserve">Примерное распределение учебной и производственной практики в рамках освоения профессиональных модулей по специальности </w:t>
      </w:r>
      <w:r w:rsidRPr="003A7C32">
        <w:rPr>
          <w:rFonts w:ascii="Times New Roman" w:hAnsi="Times New Roman" w:cs="Times New Roman"/>
          <w:bCs/>
        </w:rPr>
        <w:t>44</w:t>
      </w:r>
      <w:r>
        <w:rPr>
          <w:rFonts w:ascii="Times New Roman" w:hAnsi="Times New Roman" w:cs="Times New Roman"/>
          <w:bCs/>
        </w:rPr>
        <w:t>.02.01</w:t>
      </w:r>
      <w:r w:rsidRPr="003A7C32">
        <w:rPr>
          <w:rFonts w:ascii="Times New Roman" w:hAnsi="Times New Roman" w:cs="Times New Roman"/>
          <w:bCs/>
        </w:rPr>
        <w:t xml:space="preserve"> «Дошкольное образование»: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11"/>
        <w:gridCol w:w="1843"/>
        <w:gridCol w:w="1276"/>
        <w:gridCol w:w="2233"/>
      </w:tblGrid>
      <w:tr w:rsidR="000E0ACD" w:rsidRPr="00E7722F" w:rsidTr="003300E2">
        <w:tc>
          <w:tcPr>
            <w:tcW w:w="4111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ПМ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Вид практики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Семестр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Количество недель</w:t>
            </w:r>
          </w:p>
        </w:tc>
      </w:tr>
      <w:tr w:rsidR="000E0ACD" w:rsidRPr="00E7722F" w:rsidTr="003300E2">
        <w:trPr>
          <w:trHeight w:val="300"/>
        </w:trPr>
        <w:tc>
          <w:tcPr>
            <w:tcW w:w="4111" w:type="dxa"/>
            <w:vMerge w:val="restart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ПМ 01 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3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rPr>
          <w:trHeight w:val="473"/>
        </w:trPr>
        <w:tc>
          <w:tcPr>
            <w:tcW w:w="4111" w:type="dxa"/>
            <w:vMerge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4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2</w:t>
            </w:r>
          </w:p>
        </w:tc>
      </w:tr>
      <w:tr w:rsidR="000E0ACD" w:rsidRPr="00E7722F" w:rsidTr="003300E2">
        <w:trPr>
          <w:trHeight w:val="315"/>
        </w:trPr>
        <w:tc>
          <w:tcPr>
            <w:tcW w:w="4111" w:type="dxa"/>
            <w:vMerge w:val="restart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ПМ 02 Организация различных видов деятельности и общения детей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rPr>
          <w:trHeight w:val="282"/>
        </w:trPr>
        <w:tc>
          <w:tcPr>
            <w:tcW w:w="4111" w:type="dxa"/>
            <w:vMerge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 xml:space="preserve">УП </w:t>
            </w:r>
            <w:r w:rsidRPr="00640A7D">
              <w:rPr>
                <w:rFonts w:ascii="Times New Roman" w:eastAsia="Times New Roman" w:hAnsi="Times New Roman" w:cs="Times New Roman"/>
                <w:sz w:val="22"/>
                <w:szCs w:val="22"/>
              </w:rPr>
              <w:t>(подготовка к лету)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rPr>
          <w:trHeight w:val="315"/>
        </w:trPr>
        <w:tc>
          <w:tcPr>
            <w:tcW w:w="4111" w:type="dxa"/>
            <w:vMerge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E0ACD" w:rsidRPr="00E7722F" w:rsidTr="003300E2">
        <w:trPr>
          <w:trHeight w:val="240"/>
        </w:trPr>
        <w:tc>
          <w:tcPr>
            <w:tcW w:w="4111" w:type="dxa"/>
            <w:vMerge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ПП (летняя)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6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3</w:t>
            </w:r>
          </w:p>
        </w:tc>
      </w:tr>
      <w:tr w:rsidR="000E0ACD" w:rsidRPr="00E7722F" w:rsidTr="003300E2">
        <w:trPr>
          <w:trHeight w:val="270"/>
        </w:trPr>
        <w:tc>
          <w:tcPr>
            <w:tcW w:w="4111" w:type="dxa"/>
            <w:vMerge w:val="restart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ПМ 03 Организация занятий по основным общеобразовательным программам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5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rPr>
          <w:trHeight w:val="285"/>
        </w:trPr>
        <w:tc>
          <w:tcPr>
            <w:tcW w:w="4111" w:type="dxa"/>
            <w:vMerge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5,6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6</w:t>
            </w:r>
          </w:p>
        </w:tc>
      </w:tr>
      <w:tr w:rsidR="000E0ACD" w:rsidRPr="00E7722F" w:rsidTr="003300E2">
        <w:trPr>
          <w:trHeight w:val="225"/>
        </w:trPr>
        <w:tc>
          <w:tcPr>
            <w:tcW w:w="4111" w:type="dxa"/>
            <w:vMerge w:val="restart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ПМ 04 Взаимодействие с родителями и сотрудниками образовательного учреждения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276" w:type="dxa"/>
          </w:tcPr>
          <w:p w:rsidR="000E0ACD" w:rsidRPr="0048555A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55A">
              <w:rPr>
                <w:rFonts w:ascii="Times New Roman" w:eastAsia="Times New Roman" w:hAnsi="Times New Roman" w:cs="Times New Roman"/>
              </w:rPr>
              <w:t>7 (Р)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rPr>
          <w:trHeight w:val="330"/>
        </w:trPr>
        <w:tc>
          <w:tcPr>
            <w:tcW w:w="4111" w:type="dxa"/>
            <w:vMerge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1276" w:type="dxa"/>
          </w:tcPr>
          <w:p w:rsidR="000E0ACD" w:rsidRPr="0048555A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5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rPr>
          <w:trHeight w:val="315"/>
        </w:trPr>
        <w:tc>
          <w:tcPr>
            <w:tcW w:w="4111" w:type="dxa"/>
            <w:vMerge w:val="restart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ПМ 05 Методическое обеспечение образовательного процесса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УП</w:t>
            </w:r>
          </w:p>
        </w:tc>
        <w:tc>
          <w:tcPr>
            <w:tcW w:w="1276" w:type="dxa"/>
          </w:tcPr>
          <w:p w:rsidR="000E0ACD" w:rsidRPr="0048555A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55A">
              <w:rPr>
                <w:rFonts w:ascii="Times New Roman" w:eastAsia="Times New Roman" w:hAnsi="Times New Roman" w:cs="Times New Roman"/>
              </w:rPr>
              <w:t>7 (Р)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rPr>
          <w:trHeight w:val="225"/>
        </w:trPr>
        <w:tc>
          <w:tcPr>
            <w:tcW w:w="4111" w:type="dxa"/>
            <w:vMerge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ПП</w:t>
            </w:r>
          </w:p>
        </w:tc>
        <w:tc>
          <w:tcPr>
            <w:tcW w:w="1276" w:type="dxa"/>
          </w:tcPr>
          <w:p w:rsidR="000E0ACD" w:rsidRPr="0048555A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48555A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c>
          <w:tcPr>
            <w:tcW w:w="4111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ПМ 06-1 Организация коррекционной работы с детьми дошкольного возраста с нарушениями интеллекта и речи</w:t>
            </w:r>
          </w:p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 xml:space="preserve">ПМ 06-2 Организация изостудии в </w:t>
            </w:r>
            <w:r w:rsidRPr="00640A7D">
              <w:rPr>
                <w:rFonts w:ascii="Times New Roman" w:eastAsia="Times New Roman" w:hAnsi="Times New Roman" w:cs="Times New Roman"/>
              </w:rPr>
              <w:lastRenderedPageBreak/>
              <w:t>ДОУ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jc w:val="left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lastRenderedPageBreak/>
              <w:t>ПП</w:t>
            </w: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8</w:t>
            </w: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1</w:t>
            </w:r>
          </w:p>
        </w:tc>
      </w:tr>
      <w:tr w:rsidR="000E0ACD" w:rsidRPr="00E7722F" w:rsidTr="003300E2">
        <w:tc>
          <w:tcPr>
            <w:tcW w:w="411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Итого:</w:t>
            </w:r>
          </w:p>
        </w:tc>
        <w:tc>
          <w:tcPr>
            <w:tcW w:w="1843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276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2233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 w:cs="Times New Roman"/>
              </w:rPr>
            </w:pPr>
            <w:r w:rsidRPr="00640A7D">
              <w:rPr>
                <w:rFonts w:ascii="Times New Roman" w:eastAsia="Times New Roman" w:hAnsi="Times New Roman" w:cs="Times New Roman"/>
              </w:rPr>
              <w:t>23</w:t>
            </w:r>
          </w:p>
        </w:tc>
      </w:tr>
    </w:tbl>
    <w:p w:rsidR="000E0ACD" w:rsidRPr="00146864" w:rsidRDefault="000E0ACD" w:rsidP="000E0ACD">
      <w:pPr>
        <w:pStyle w:val="21"/>
        <w:rPr>
          <w:i/>
          <w:color w:val="FF0000"/>
        </w:rPr>
      </w:pP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Программа преддипломной практики является составной частью </w:t>
      </w:r>
      <w:r>
        <w:rPr>
          <w:rFonts w:ascii="Times New Roman" w:hAnsi="Times New Roman" w:cs="Times New Roman"/>
        </w:rPr>
        <w:t>ППССЗ</w:t>
      </w:r>
      <w:r w:rsidRPr="003A7C32">
        <w:rPr>
          <w:rFonts w:ascii="Times New Roman" w:hAnsi="Times New Roman" w:cs="Times New Roman"/>
        </w:rPr>
        <w:t xml:space="preserve"> СПО, обеспечивающей реализацию ФГОС СПО по специальности </w:t>
      </w:r>
      <w:r w:rsidRPr="003A7C32">
        <w:rPr>
          <w:rFonts w:ascii="Times New Roman" w:hAnsi="Times New Roman" w:cs="Times New Roman"/>
          <w:bCs/>
        </w:rPr>
        <w:t>44</w:t>
      </w:r>
      <w:r>
        <w:rPr>
          <w:rFonts w:ascii="Times New Roman" w:hAnsi="Times New Roman" w:cs="Times New Roman"/>
          <w:bCs/>
        </w:rPr>
        <w:t>.02.01</w:t>
      </w:r>
      <w:r w:rsidRPr="003A7C32">
        <w:rPr>
          <w:rFonts w:ascii="Times New Roman" w:hAnsi="Times New Roman" w:cs="Times New Roman"/>
          <w:bCs/>
        </w:rPr>
        <w:t xml:space="preserve"> </w:t>
      </w:r>
      <w:r w:rsidRPr="003A7C32">
        <w:rPr>
          <w:rFonts w:ascii="Times New Roman" w:hAnsi="Times New Roman" w:cs="Times New Roman"/>
        </w:rPr>
        <w:t>«Дошкольное образование».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</w:rPr>
        <w:t>Цели и задачи преддипломной практики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Преддипломная практика является завершающим этапом практической подготовки будущего воспитателя, в ходе которой осваивается многофункциональная деятельность педагога.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lang w:bidi="gu-IN"/>
        </w:rPr>
        <w:t xml:space="preserve">Практика имеет целью комплексное освоение студентами всех видов профессиональной деятельности по специальности СПО </w:t>
      </w:r>
      <w:r w:rsidRPr="003A7C32">
        <w:rPr>
          <w:rFonts w:ascii="Times New Roman" w:hAnsi="Times New Roman" w:cs="Times New Roman"/>
          <w:bCs/>
        </w:rPr>
        <w:t>44</w:t>
      </w:r>
      <w:r>
        <w:rPr>
          <w:rFonts w:ascii="Times New Roman" w:hAnsi="Times New Roman" w:cs="Times New Roman"/>
          <w:bCs/>
        </w:rPr>
        <w:t>.02.01</w:t>
      </w:r>
      <w:r w:rsidRPr="003A7C32">
        <w:rPr>
          <w:rFonts w:ascii="Times New Roman" w:hAnsi="Times New Roman" w:cs="Times New Roman"/>
          <w:bCs/>
        </w:rPr>
        <w:t xml:space="preserve"> </w:t>
      </w:r>
      <w:r w:rsidRPr="003A7C32">
        <w:rPr>
          <w:rFonts w:ascii="Times New Roman" w:hAnsi="Times New Roman" w:cs="Times New Roman"/>
        </w:rPr>
        <w:t xml:space="preserve">«Дошкольное образование». 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lang w:bidi="gu-IN"/>
        </w:rPr>
      </w:pPr>
      <w:r w:rsidRPr="003A7C32">
        <w:rPr>
          <w:rFonts w:ascii="Times New Roman" w:hAnsi="Times New Roman" w:cs="Times New Roman"/>
          <w:lang w:bidi="gu-IN"/>
        </w:rPr>
        <w:t>Преддипломная практика направлена на углубление студентом первоначального профессионального опыта, развитие общих и профессиональных компетенций, проверку его готовности к самостоятельной трудовой деятельности, а также на подготовку к выполнению выпускной квалификационной работы (дипломного проекта или дипломной работы) в организациях различных организационно</w:t>
      </w:r>
      <w:r>
        <w:rPr>
          <w:rFonts w:ascii="Times New Roman" w:hAnsi="Times New Roman" w:cs="Times New Roman"/>
          <w:lang w:bidi="gu-IN"/>
        </w:rPr>
        <w:t xml:space="preserve"> </w:t>
      </w:r>
      <w:r w:rsidRPr="003A7C32">
        <w:rPr>
          <w:rFonts w:ascii="Times New Roman" w:hAnsi="Times New Roman" w:cs="Times New Roman"/>
          <w:lang w:bidi="gu-IN"/>
        </w:rPr>
        <w:t xml:space="preserve">- правовых </w:t>
      </w:r>
      <w:proofErr w:type="gramStart"/>
      <w:r w:rsidRPr="003A7C32">
        <w:rPr>
          <w:rFonts w:ascii="Times New Roman" w:hAnsi="Times New Roman" w:cs="Times New Roman"/>
          <w:lang w:bidi="gu-IN"/>
        </w:rPr>
        <w:t>форм  дошкольных</w:t>
      </w:r>
      <w:proofErr w:type="gramEnd"/>
      <w:r w:rsidRPr="003A7C32">
        <w:rPr>
          <w:rFonts w:ascii="Times New Roman" w:hAnsi="Times New Roman" w:cs="Times New Roman"/>
          <w:lang w:bidi="gu-IN"/>
        </w:rPr>
        <w:t xml:space="preserve"> образовательных учреждений.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Преддипломная практика проводится непрерывно после освоения учебной практики и практики по профилю специальности.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color w:val="FF0000"/>
        </w:rPr>
      </w:pPr>
      <w:r w:rsidRPr="003A7C32">
        <w:rPr>
          <w:rFonts w:ascii="Times New Roman" w:hAnsi="Times New Roman" w:cs="Times New Roman"/>
        </w:rPr>
        <w:t xml:space="preserve">На преддипломную практику студенты </w:t>
      </w:r>
      <w:proofErr w:type="gramStart"/>
      <w:r w:rsidRPr="003A7C32">
        <w:rPr>
          <w:rFonts w:ascii="Times New Roman" w:hAnsi="Times New Roman" w:cs="Times New Roman"/>
        </w:rPr>
        <w:t>направляются  в</w:t>
      </w:r>
      <w:proofErr w:type="gramEnd"/>
      <w:r w:rsidRPr="003A7C32">
        <w:rPr>
          <w:rFonts w:ascii="Times New Roman" w:hAnsi="Times New Roman" w:cs="Times New Roman"/>
        </w:rPr>
        <w:t xml:space="preserve">  те образовательные учреждения, с которыми заключены договора оказания услуг по организации и проведению производственной практики студентов.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Студент имеет возможность прохождения преддипломной практики по месту </w:t>
      </w:r>
      <w:proofErr w:type="gramStart"/>
      <w:r w:rsidRPr="003A7C32">
        <w:rPr>
          <w:rFonts w:ascii="Times New Roman" w:hAnsi="Times New Roman" w:cs="Times New Roman"/>
        </w:rPr>
        <w:t>жительства  в</w:t>
      </w:r>
      <w:proofErr w:type="gramEnd"/>
      <w:r w:rsidRPr="003A7C32">
        <w:rPr>
          <w:rFonts w:ascii="Times New Roman" w:hAnsi="Times New Roman" w:cs="Times New Roman"/>
        </w:rPr>
        <w:t xml:space="preserve"> том случае, если предоставлено ходатайство  от образовательного учреждения, подтверждающее обеспечение студента местом прохождения практики.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Во время преддипломной практики студенты могут быть зачислены на вакантные должности, если работа соответствует требованиям программы преддипломной практики.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  <w:bCs/>
          <w:iCs/>
        </w:rPr>
      </w:pPr>
      <w:r w:rsidRPr="003A7C32">
        <w:rPr>
          <w:rFonts w:ascii="Times New Roman" w:hAnsi="Times New Roman" w:cs="Times New Roman"/>
          <w:b/>
          <w:bCs/>
          <w:iCs/>
        </w:rPr>
        <w:t>Задачи преддипломной практики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-организация   </w:t>
      </w:r>
      <w:proofErr w:type="spellStart"/>
      <w:r w:rsidRPr="003A7C32">
        <w:rPr>
          <w:rFonts w:ascii="Times New Roman" w:hAnsi="Times New Roman" w:cs="Times New Roman"/>
        </w:rPr>
        <w:t>воспитательно</w:t>
      </w:r>
      <w:proofErr w:type="spellEnd"/>
      <w:r w:rsidRPr="003A7C32">
        <w:rPr>
          <w:rFonts w:ascii="Times New Roman" w:hAnsi="Times New Roman" w:cs="Times New Roman"/>
        </w:rPr>
        <w:t>-</w:t>
      </w:r>
      <w:proofErr w:type="gramStart"/>
      <w:r w:rsidRPr="003A7C32">
        <w:rPr>
          <w:rFonts w:ascii="Times New Roman" w:hAnsi="Times New Roman" w:cs="Times New Roman"/>
        </w:rPr>
        <w:t>образовательной  деятельности</w:t>
      </w:r>
      <w:proofErr w:type="gramEnd"/>
      <w:r w:rsidRPr="003A7C32">
        <w:rPr>
          <w:rFonts w:ascii="Times New Roman" w:hAnsi="Times New Roman" w:cs="Times New Roman"/>
        </w:rPr>
        <w:t xml:space="preserve"> детей на основе знаний современных </w:t>
      </w:r>
      <w:proofErr w:type="spellStart"/>
      <w:r w:rsidRPr="003A7C32">
        <w:rPr>
          <w:rFonts w:ascii="Times New Roman" w:hAnsi="Times New Roman" w:cs="Times New Roman"/>
        </w:rPr>
        <w:t>воспитательно</w:t>
      </w:r>
      <w:proofErr w:type="spellEnd"/>
      <w:r w:rsidRPr="003A7C32">
        <w:rPr>
          <w:rFonts w:ascii="Times New Roman" w:hAnsi="Times New Roman" w:cs="Times New Roman"/>
        </w:rPr>
        <w:t>-образовательных технологий и разных типов программ;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-формирование творческого мышления, индивидуального стиля профессиональной деятельности, исследовательского подхода к ней;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-создание благоприятной педагогической среды для развития и образования детей;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проведение самодиагностики уровня </w:t>
      </w:r>
      <w:proofErr w:type="spellStart"/>
      <w:r w:rsidRPr="003A7C32">
        <w:rPr>
          <w:rFonts w:ascii="Times New Roman" w:hAnsi="Times New Roman" w:cs="Times New Roman"/>
        </w:rPr>
        <w:t>сформированности</w:t>
      </w:r>
      <w:proofErr w:type="spellEnd"/>
      <w:r w:rsidRPr="003A7C32">
        <w:rPr>
          <w:rFonts w:ascii="Times New Roman" w:hAnsi="Times New Roman" w:cs="Times New Roman"/>
        </w:rPr>
        <w:t xml:space="preserve"> педагогических знаний и умений в процессе педагогической деятельности студента;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-осуществление сотрудничеств с родителями по вопросам образования и воспитания детей;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-развитие и совершенствование у будущих </w:t>
      </w:r>
      <w:proofErr w:type="gramStart"/>
      <w:r w:rsidRPr="003A7C32">
        <w:rPr>
          <w:rFonts w:ascii="Times New Roman" w:hAnsi="Times New Roman" w:cs="Times New Roman"/>
        </w:rPr>
        <w:t>воспитателей  педагогических</w:t>
      </w:r>
      <w:proofErr w:type="gramEnd"/>
      <w:r w:rsidRPr="003A7C32">
        <w:rPr>
          <w:rFonts w:ascii="Times New Roman" w:hAnsi="Times New Roman" w:cs="Times New Roman"/>
        </w:rPr>
        <w:t xml:space="preserve"> умений, педагогического сознания и профессионально-значимых качеств личности;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-овладение навыками </w:t>
      </w:r>
      <w:proofErr w:type="spellStart"/>
      <w:r w:rsidRPr="003A7C32">
        <w:rPr>
          <w:rFonts w:ascii="Times New Roman" w:hAnsi="Times New Roman" w:cs="Times New Roman"/>
        </w:rPr>
        <w:t>воспитательно</w:t>
      </w:r>
      <w:proofErr w:type="spellEnd"/>
      <w:r w:rsidRPr="003A7C32">
        <w:rPr>
          <w:rFonts w:ascii="Times New Roman" w:hAnsi="Times New Roman" w:cs="Times New Roman"/>
        </w:rPr>
        <w:t>-образовательной деятельности воспитателя, руководителя кружка в условиях городского и сельского ДОУ;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-ознакомление с условиями деятельности ДОУ, педагогическим коллективом, материальным обеспечением </w:t>
      </w:r>
      <w:proofErr w:type="spellStart"/>
      <w:r w:rsidRPr="003A7C32">
        <w:rPr>
          <w:rFonts w:ascii="Times New Roman" w:hAnsi="Times New Roman" w:cs="Times New Roman"/>
        </w:rPr>
        <w:t>воспитательно</w:t>
      </w:r>
      <w:proofErr w:type="spellEnd"/>
      <w:r w:rsidRPr="003A7C32">
        <w:rPr>
          <w:rFonts w:ascii="Times New Roman" w:hAnsi="Times New Roman" w:cs="Times New Roman"/>
        </w:rPr>
        <w:t>-образовательным процессом;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-ознакомление с системой планирования </w:t>
      </w:r>
      <w:proofErr w:type="spellStart"/>
      <w:r w:rsidRPr="003A7C32">
        <w:rPr>
          <w:rFonts w:ascii="Times New Roman" w:hAnsi="Times New Roman" w:cs="Times New Roman"/>
        </w:rPr>
        <w:t>воспитательно</w:t>
      </w:r>
      <w:proofErr w:type="spellEnd"/>
      <w:r w:rsidRPr="003A7C32">
        <w:rPr>
          <w:rFonts w:ascii="Times New Roman" w:hAnsi="Times New Roman" w:cs="Times New Roman"/>
        </w:rPr>
        <w:t>-образовательного процесса ДОУ, отдельных воспитателей;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lastRenderedPageBreak/>
        <w:t>-психолого-педагогическое изучение дошкольников и коллектива;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-ознакомление с работой методических объединений воспитателей детей дошкольного возраста, педагогического совета.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С целью овладения видами профессиональной деятельности и соответствующими профессиональными компетенциями обучающийся в ходе преддипломной практики должен: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  <w:b/>
        </w:rPr>
        <w:t>иметь практический опыт: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-планирования режимных моментов,</w:t>
      </w:r>
      <w:r w:rsidRPr="003A7C32">
        <w:rPr>
          <w:rFonts w:ascii="Times New Roman" w:hAnsi="Times New Roman" w:cs="Times New Roman"/>
        </w:rPr>
        <w:t xml:space="preserve"> утренней гимнастики, занятий, прогулок, закаливания, физкультурных досугов и праздников;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-организации и проведения режимных моментов (умывание, одевание, питание, сон), направленных на воспитание культурно-гигиенических навыков и укрепление здоровья;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-организации и проведения утренней гимнастики, занятий, прогулок, закаливающих процедур, физкультурных досугов и праздников в соответствии с возрастом детей;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-организации и проведения наблюдений за изменениями в самочувствии детей во время их пребывания в образовательном учреждении;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-взаимодействия с медицинским персоналом образовательного учреждения по вопросам здоровья детей;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-диагностики результатов физического воспитания и развития;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-наблюдения и анализа мероприятий по физическому воспитанию;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Cs/>
        </w:rPr>
        <w:t>-разработки предложений по коррекции процесса физического воспитания;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-планирования различных видов деятельности (игровой, трудовой, продуктивной) и общения детей;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-организации и проведения творческих игр (сюжетно-ролевых, строительных, театрализованных и режиссерских) и игр с правилами (подвижные и дидактические);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-организации различных видов трудовой деятельности дошкольников;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 xml:space="preserve">-организации общения дошкольников </w:t>
      </w:r>
      <w:r w:rsidRPr="003A7C32">
        <w:rPr>
          <w:rFonts w:ascii="Times New Roman" w:hAnsi="Times New Roman" w:cs="Times New Roman"/>
        </w:rPr>
        <w:t>в повседневной жизни и различных видах деятельности</w:t>
      </w:r>
      <w:r w:rsidRPr="003A7C32">
        <w:rPr>
          <w:rFonts w:ascii="Times New Roman" w:hAnsi="Times New Roman" w:cs="Times New Roman"/>
          <w:bCs/>
        </w:rPr>
        <w:t>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-организации различных видов продуктивной деятельности дошкольников;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</w:rPr>
        <w:t>-организации и проведения развлечений;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-участия в подготовке и проведении праздников в образовательном учреждении;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</w:rPr>
        <w:t>-наблюдения и анализа игровой, трудовой, продуктивной деятельности и общения детей, организации и проведения праздников и развлечений;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Cs/>
        </w:rPr>
      </w:pPr>
      <w:r w:rsidRPr="003A7C32">
        <w:rPr>
          <w:rFonts w:ascii="Times New Roman" w:hAnsi="Times New Roman" w:cs="Times New Roman"/>
          <w:bCs/>
        </w:rPr>
        <w:t>-наблюдения за формированием игровых, трудовых умений, развитием творческих способностей, мелкой моторики у дошкольников;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-оценки продуктов детской деятельности;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-разработки предложений по</w:t>
      </w:r>
      <w:r w:rsidRPr="003A7C32">
        <w:rPr>
          <w:rFonts w:ascii="Times New Roman" w:hAnsi="Times New Roman" w:cs="Times New Roman"/>
          <w:bCs/>
        </w:rPr>
        <w:t xml:space="preserve"> коррекции </w:t>
      </w:r>
      <w:r w:rsidRPr="003A7C32">
        <w:rPr>
          <w:rFonts w:ascii="Times New Roman" w:hAnsi="Times New Roman" w:cs="Times New Roman"/>
        </w:rPr>
        <w:t>организации различных видов деятельности и общения детей;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-определения целей и задач обучения, воспитания и развития личности дошкольника при составлении конспектов занятий, экскурсий, наблюдений;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-составления конспектов занятий с учетом особенностей возраста, группы и отдельных воспитанников;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-организации и проведения групповых и индивидуальных занятий по различным разделам программы;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-организации и проведения наблюдений за явлениями живой и неживой природы, общественными явлениями, транспортом и т.п.;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-организации и проведения экскурсий для ознакомления детей с окружающим миром;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-организации и проведения коррекционной работы с детьми, имеющими трудности в обучении;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lastRenderedPageBreak/>
        <w:t>-проведения диагностики и оценки результатов воспитания, обучения и развития дошкольников на занятиях с учетом возрастных и индивидуальных особенностей;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-составления психолого-педагогической характеристики ребенка;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-наблюдения и анализа различных видов занятий (экскурсий, наблюдений) в разных возрастных группах;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-обсуждения отдельных занятий, экскурсий, наблюдений в диалоге с сокурсниками, руководителем педагогической практики, воспитателями, разработки предложений по их коррекции;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-осуществления самоанализа различных видов занятий (экскурсий, наблюдений);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color w:val="FF0000"/>
        </w:rPr>
      </w:pPr>
      <w:r w:rsidRPr="003A7C32">
        <w:rPr>
          <w:rFonts w:ascii="Times New Roman" w:hAnsi="Times New Roman" w:cs="Times New Roman"/>
        </w:rPr>
        <w:t>-оформления документации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-планирования работы с родителями (лицами, их заменяющими);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-наблюдения за детьми и обсуждения с родителями достижений и трудностей в развитии ребенка;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-определения целей и задач работы с отдельной семьей по результатам наблюдений за ребенком, изучения особенностей семейного воспитания;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-взаимодействия с администрацией образовательного учреждения, воспитателями, музыкальным работником, руководителем физического воспитания, медицинским работником и другими сотрудниками;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</w:rPr>
        <w:t>-руководства работой помощника воспитателя;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-анализа и разработки учебно-методических материалов (рабочих программ, учебно-тематических планов) на основе примерных и вариативных;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-участия в создании предметно-развивающей среды;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-изучения и анализа педагогической и методической литературы по проблемам дошкольного образования;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-оформления портфолио педагогических достижений;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-презентации педагогических разработок в виде отчетов, рефератов, выступлений;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-участия в исследовательской и проектной деятельности.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К</w:t>
      </w:r>
      <w:r w:rsidRPr="003A7C32">
        <w:rPr>
          <w:rFonts w:ascii="Times New Roman" w:hAnsi="Times New Roman" w:cs="Times New Roman"/>
          <w:b/>
        </w:rPr>
        <w:t>оличество часов на преддипломную практику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Всего –  4 недели, т.е. 144 часа.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  <w:b/>
        </w:rPr>
        <w:t>Результаты освоения педагогической практики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lang w:bidi="gu-IN"/>
        </w:rPr>
      </w:pPr>
      <w:r w:rsidRPr="003A7C32">
        <w:rPr>
          <w:rFonts w:ascii="Times New Roman" w:hAnsi="Times New Roman" w:cs="Times New Roman"/>
          <w:lang w:bidi="gu-IN"/>
        </w:rPr>
        <w:t>Аттестация по итогам производственной практики проводится с учетом (или на основании) результатов, подтверждаемых документами соответствующих организаций. Результаты прохождения преддипломной практики представляются студентом в образовательное учреждение и учитываются при итоговой аттестации.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lang w:bidi="gu-IN"/>
        </w:rPr>
      </w:pPr>
      <w:r w:rsidRPr="003A7C32">
        <w:rPr>
          <w:rFonts w:ascii="Times New Roman" w:hAnsi="Times New Roman" w:cs="Times New Roman"/>
          <w:lang w:bidi="gu-IN"/>
        </w:rPr>
        <w:t>Практика завершается оценкой студентом освоенных общих и профессиональных компетенций (заполняет рейтинг-лист).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  <w:b/>
        </w:rPr>
        <w:t>Наименование разделов программы преддипломной практики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1 раздел. Организация мероприятий, направленных на укрепление здоровья ребенка и его физического развития.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2 раздел. Организация различных видов деятельности и общения детей.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3 раздел. Организация занятий по основным общеобразовательным программам дошкольного образования.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i/>
          <w:iCs/>
        </w:rPr>
      </w:pPr>
      <w:r w:rsidRPr="003A7C32">
        <w:rPr>
          <w:rFonts w:ascii="Times New Roman" w:hAnsi="Times New Roman" w:cs="Times New Roman"/>
        </w:rPr>
        <w:t xml:space="preserve">4 раздел. </w:t>
      </w:r>
      <w:r w:rsidRPr="003A7C32">
        <w:rPr>
          <w:rFonts w:ascii="Times New Roman" w:hAnsi="Times New Roman" w:cs="Times New Roman"/>
          <w:color w:val="000000"/>
        </w:rPr>
        <w:t>Методическая работа.</w:t>
      </w:r>
      <w:r w:rsidRPr="003A7C32">
        <w:rPr>
          <w:rFonts w:ascii="Times New Roman" w:hAnsi="Times New Roman" w:cs="Times New Roman"/>
          <w:i/>
          <w:iCs/>
        </w:rPr>
        <w:tab/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i/>
          <w:iCs/>
        </w:rPr>
      </w:pPr>
      <w:r w:rsidRPr="003A7C32">
        <w:rPr>
          <w:rFonts w:ascii="Times New Roman" w:hAnsi="Times New Roman" w:cs="Times New Roman"/>
        </w:rPr>
        <w:t xml:space="preserve">5 раздел. </w:t>
      </w:r>
      <w:r w:rsidRPr="003A7C32">
        <w:rPr>
          <w:rFonts w:ascii="Times New Roman" w:hAnsi="Times New Roman" w:cs="Times New Roman"/>
          <w:color w:val="000000"/>
        </w:rPr>
        <w:t>Работа с родителями.</w:t>
      </w:r>
      <w:r w:rsidRPr="003A7C32">
        <w:rPr>
          <w:rFonts w:ascii="Times New Roman" w:hAnsi="Times New Roman" w:cs="Times New Roman"/>
          <w:color w:val="000000"/>
        </w:rPr>
        <w:tab/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color w:val="000000"/>
        </w:rPr>
      </w:pPr>
      <w:r w:rsidRPr="003A7C32">
        <w:rPr>
          <w:rFonts w:ascii="Times New Roman" w:hAnsi="Times New Roman" w:cs="Times New Roman"/>
        </w:rPr>
        <w:t xml:space="preserve">6 раздел. </w:t>
      </w:r>
      <w:proofErr w:type="gramStart"/>
      <w:r w:rsidRPr="003A7C32">
        <w:rPr>
          <w:rFonts w:ascii="Times New Roman" w:hAnsi="Times New Roman" w:cs="Times New Roman"/>
          <w:color w:val="000000"/>
        </w:rPr>
        <w:t>Ведение  документации</w:t>
      </w:r>
      <w:proofErr w:type="gramEnd"/>
      <w:r w:rsidRPr="003A7C32">
        <w:rPr>
          <w:rFonts w:ascii="Times New Roman" w:hAnsi="Times New Roman" w:cs="Times New Roman"/>
          <w:color w:val="000000"/>
        </w:rPr>
        <w:t>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iCs/>
        </w:rPr>
      </w:pPr>
      <w:r w:rsidRPr="003A7C32">
        <w:rPr>
          <w:rFonts w:ascii="Times New Roman" w:hAnsi="Times New Roman" w:cs="Times New Roman"/>
        </w:rPr>
        <w:lastRenderedPageBreak/>
        <w:t xml:space="preserve">7 раздел. </w:t>
      </w:r>
      <w:r w:rsidRPr="003A7C32">
        <w:rPr>
          <w:rFonts w:ascii="Times New Roman" w:hAnsi="Times New Roman" w:cs="Times New Roman"/>
          <w:color w:val="000000"/>
        </w:rPr>
        <w:t>Проведение исследовательской работы.</w:t>
      </w:r>
      <w:r w:rsidRPr="003A7C32">
        <w:rPr>
          <w:rFonts w:ascii="Times New Roman" w:hAnsi="Times New Roman" w:cs="Times New Roman"/>
          <w:color w:val="000000"/>
        </w:rPr>
        <w:tab/>
      </w:r>
    </w:p>
    <w:p w:rsidR="000E0ACD" w:rsidRPr="00146864" w:rsidRDefault="000E0ACD" w:rsidP="000E0ACD">
      <w:pPr>
        <w:pStyle w:val="21"/>
        <w:rPr>
          <w:i/>
          <w:color w:val="FF0000"/>
        </w:rPr>
      </w:pP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 xml:space="preserve">1.2.5. </w:t>
      </w:r>
      <w:r w:rsidRPr="000E0ACD">
        <w:rPr>
          <w:rFonts w:ascii="Times New Roman" w:hAnsi="Times New Roman" w:cs="Times New Roman"/>
          <w:b/>
          <w:bCs/>
          <w:sz w:val="24"/>
          <w:szCs w:val="24"/>
        </w:rPr>
        <w:t>Консультации.</w:t>
      </w:r>
      <w:r w:rsidRPr="000E0ACD">
        <w:rPr>
          <w:rFonts w:ascii="Times New Roman" w:hAnsi="Times New Roman" w:cs="Times New Roman"/>
          <w:bCs/>
          <w:sz w:val="24"/>
          <w:szCs w:val="24"/>
        </w:rPr>
        <w:t xml:space="preserve"> </w:t>
      </w: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Предусмотренное учебным планом количество часов на консультации – 100 часов в год (на 1 группу). В начале каждого учебного семестра составляется график консультаций для студентов:</w:t>
      </w:r>
    </w:p>
    <w:p w:rsidR="000E0ACD" w:rsidRPr="000E0ACD" w:rsidRDefault="000E0ACD" w:rsidP="000E0A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-по практике;</w:t>
      </w:r>
    </w:p>
    <w:p w:rsidR="000E0ACD" w:rsidRPr="000E0ACD" w:rsidRDefault="000E0ACD" w:rsidP="000E0A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-по учебным дисциплинам, в том числе для слабоуспевающих студентов;</w:t>
      </w:r>
    </w:p>
    <w:p w:rsidR="000E0ACD" w:rsidRPr="000E0ACD" w:rsidRDefault="000E0ACD" w:rsidP="000E0ACD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-по подготовке к написанию и защите курсовых работ, выпускных квалификационных работ.</w:t>
      </w:r>
    </w:p>
    <w:p w:rsidR="000E0ACD" w:rsidRPr="000E0ACD" w:rsidRDefault="000E0ACD" w:rsidP="000E0ACD">
      <w:pPr>
        <w:numPr>
          <w:ilvl w:val="2"/>
          <w:numId w:val="2"/>
        </w:num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/>
          <w:sz w:val="24"/>
          <w:szCs w:val="24"/>
        </w:rPr>
        <w:t>Время и сроки проведения каникул</w:t>
      </w:r>
      <w:r w:rsidRPr="000E0ACD">
        <w:rPr>
          <w:rFonts w:ascii="Times New Roman" w:hAnsi="Times New Roman" w:cs="Times New Roman"/>
          <w:sz w:val="24"/>
          <w:szCs w:val="24"/>
        </w:rPr>
        <w:t>:</w:t>
      </w: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0ACD">
        <w:rPr>
          <w:rFonts w:ascii="Times New Roman" w:hAnsi="Times New Roman" w:cs="Times New Roman"/>
          <w:sz w:val="24"/>
          <w:szCs w:val="24"/>
        </w:rPr>
        <w:t xml:space="preserve">- зимние каникулы – 2 недели с 29.12 по </w:t>
      </w:r>
      <w:proofErr w:type="gramStart"/>
      <w:r w:rsidRPr="000E0ACD">
        <w:rPr>
          <w:rFonts w:ascii="Times New Roman" w:hAnsi="Times New Roman" w:cs="Times New Roman"/>
          <w:sz w:val="24"/>
          <w:szCs w:val="24"/>
        </w:rPr>
        <w:t>06.01  и</w:t>
      </w:r>
      <w:proofErr w:type="gramEnd"/>
      <w:r w:rsidRPr="000E0ACD">
        <w:rPr>
          <w:rFonts w:ascii="Times New Roman" w:hAnsi="Times New Roman" w:cs="Times New Roman"/>
          <w:sz w:val="24"/>
          <w:szCs w:val="24"/>
        </w:rPr>
        <w:t xml:space="preserve"> с 26.01. по 01.02</w:t>
      </w:r>
    </w:p>
    <w:p w:rsidR="000E0ACD" w:rsidRPr="000E0ACD" w:rsidRDefault="000E0ACD" w:rsidP="000E0ACD">
      <w:pPr>
        <w:spacing w:after="0" w:line="240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sz w:val="24"/>
          <w:szCs w:val="24"/>
        </w:rPr>
        <w:t>- летние каникулы – 9-10 недель с 29.06 по 31.08</w:t>
      </w:r>
    </w:p>
    <w:p w:rsidR="000E0ACD" w:rsidRPr="003A7C32" w:rsidRDefault="000E0ACD" w:rsidP="000E0ACD">
      <w:pPr>
        <w:pStyle w:val="21"/>
        <w:numPr>
          <w:ilvl w:val="2"/>
          <w:numId w:val="2"/>
        </w:numPr>
        <w:ind w:left="0" w:firstLine="0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Реализация основных профессиональных образовательных программ обеспечивается доступом каждого обучающегося к базам данных и библиотечным фондам, сформированным в соответствии с полным перечнем дисциплин (модулей) основной профессиональной образовательной программы. Для организации самостоятельной подготовки обучающиеся обеспечены доступом к сети Интернет. Каждый обучающийся обеспечен не менее чем одним учебным печатным и/или электронным изданием по каждой дисциплине профессионального цикла и одним учебно-методическим печатным и/или электронным изданием по каждому междисциплинарному курсу (включая электронные базы периодических изданий).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>Библиотечный фонд укомплектован печатными и/или электронными изданиями основной и дополнительной учебной литературы по дисциплинам всех циклов, изданными за последние 5 лет.</w:t>
      </w:r>
    </w:p>
    <w:p w:rsidR="000E0ACD" w:rsidRDefault="000E0ACD" w:rsidP="000E0ACD">
      <w:pPr>
        <w:pStyle w:val="21"/>
        <w:rPr>
          <w:bCs/>
          <w:i/>
          <w:color w:val="FF0000"/>
        </w:rPr>
      </w:pPr>
    </w:p>
    <w:p w:rsidR="000E0ACD" w:rsidRPr="000E0ACD" w:rsidRDefault="000E0ACD" w:rsidP="000E0ACD">
      <w:pPr>
        <w:spacing w:after="0"/>
        <w:rPr>
          <w:rFonts w:ascii="Times New Roman" w:hAnsi="Times New Roman" w:cs="Times New Roman"/>
          <w:b/>
          <w:bCs/>
          <w:sz w:val="26"/>
          <w:szCs w:val="26"/>
        </w:rPr>
      </w:pPr>
      <w:r w:rsidRPr="000E0ACD">
        <w:rPr>
          <w:rFonts w:ascii="Times New Roman" w:hAnsi="Times New Roman" w:cs="Times New Roman"/>
          <w:b/>
          <w:bCs/>
          <w:sz w:val="26"/>
          <w:szCs w:val="26"/>
        </w:rPr>
        <w:t xml:space="preserve">1.3. Общеобразовательный цикл </w:t>
      </w:r>
    </w:p>
    <w:p w:rsidR="000E0ACD" w:rsidRPr="003C4CFB" w:rsidRDefault="000E0ACD" w:rsidP="000E0ACD">
      <w:pPr>
        <w:pStyle w:val="a4"/>
        <w:ind w:left="0"/>
        <w:jc w:val="both"/>
      </w:pPr>
      <w:r w:rsidRPr="00CC0D13">
        <w:rPr>
          <w:bCs/>
        </w:rPr>
        <w:t xml:space="preserve">Общеобразовательный цикл основной профессиональной образовательной программы </w:t>
      </w:r>
      <w:r>
        <w:rPr>
          <w:bCs/>
        </w:rPr>
        <w:t>с</w:t>
      </w:r>
      <w:r w:rsidRPr="00CC0D13">
        <w:rPr>
          <w:bCs/>
        </w:rPr>
        <w:t>формир</w:t>
      </w:r>
      <w:r>
        <w:rPr>
          <w:bCs/>
        </w:rPr>
        <w:t>ован</w:t>
      </w:r>
      <w:r w:rsidRPr="00CC0D13">
        <w:rPr>
          <w:bCs/>
        </w:rPr>
        <w:t xml:space="preserve"> в соответствии с Разъяснениями по реализации федерального государственного образовательного стандарта среднего (полного) общего образования (профильное обучение) в пределах основных профессиональных образовательных программ среднего профессионального образования, формируемых на основе федерального государственного образовательного стандарта среднего профессионального образования</w:t>
      </w:r>
      <w:r>
        <w:rPr>
          <w:bCs/>
        </w:rPr>
        <w:t>.</w:t>
      </w:r>
      <w:r w:rsidRPr="003A7C32">
        <w:t xml:space="preserve"> </w:t>
      </w:r>
      <w:r w:rsidRPr="003C4CFB">
        <w:t xml:space="preserve">Освоение программы среднего общего образования в рамках основной профессиональной образовательной программы осуществляется с учетом требований, определенных </w:t>
      </w:r>
      <w:hyperlink r:id="rId6" w:history="1">
        <w:r w:rsidRPr="003C4CFB">
          <w:rPr>
            <w:rStyle w:val="a3"/>
          </w:rPr>
          <w:t xml:space="preserve">приказом </w:t>
        </w:r>
        <w:proofErr w:type="spellStart"/>
        <w:r w:rsidRPr="003C4CFB">
          <w:rPr>
            <w:rStyle w:val="a3"/>
          </w:rPr>
          <w:t>Минобрнауки</w:t>
        </w:r>
        <w:proofErr w:type="spellEnd"/>
        <w:r w:rsidRPr="003C4CFB">
          <w:rPr>
            <w:rStyle w:val="a3"/>
          </w:rPr>
          <w:t xml:space="preserve"> России</w:t>
        </w:r>
      </w:hyperlink>
      <w:r w:rsidRPr="003C4CFB">
        <w:t xml:space="preserve"> </w:t>
      </w:r>
      <w:hyperlink r:id="rId7" w:history="1">
        <w:r w:rsidRPr="003C4CFB">
          <w:rPr>
            <w:rStyle w:val="a3"/>
          </w:rPr>
          <w:t>от 14.06.2013 г. № 464</w:t>
        </w:r>
      </w:hyperlink>
      <w:r w:rsidRPr="003C4CFB">
        <w:t xml:space="preserve"> «Порядок организации и осуществления образовательной деятельности по образовательным программам среднего профессионального образования», приказом </w:t>
      </w:r>
      <w:proofErr w:type="spellStart"/>
      <w:r w:rsidRPr="003C4CFB">
        <w:t>Минобрнауки</w:t>
      </w:r>
      <w:proofErr w:type="spellEnd"/>
      <w:r w:rsidRPr="003C4CFB">
        <w:t xml:space="preserve"> России от 17 мая 2012 г. № 413 "Об утверждении федерального государственного образовательного стандарта среднего (полного) общего образования", приказом </w:t>
      </w:r>
      <w:proofErr w:type="spellStart"/>
      <w:r w:rsidRPr="003C4CFB">
        <w:t>Минобрнауки</w:t>
      </w:r>
      <w:proofErr w:type="spellEnd"/>
      <w:r w:rsidRPr="003C4CFB">
        <w:t xml:space="preserve"> России от 29 декабря 2014 г. № 1645 "О внесении изменений в приказ Министерства образования и науки Российской Федерации от 17 мая 2012 г. № 413 "Об утверждении федерального государственного образовательного стандарта среднего (полного) общего образования", требований ФГОС СОО, письмом Министерства образования и науки Российской Федерации от 17 марта 2015 г. № 06-259</w:t>
      </w:r>
    </w:p>
    <w:p w:rsidR="000E0ACD" w:rsidRPr="00CE2136" w:rsidRDefault="000E0ACD" w:rsidP="000E0ACD">
      <w:pPr>
        <w:pStyle w:val="a4"/>
        <w:ind w:left="0"/>
        <w:jc w:val="both"/>
      </w:pPr>
      <w:r w:rsidRPr="003C4CFB">
        <w:t>"О направлении доработанных рекомендаций по организации получения среднего общего образования в пределах освоения образовательных программ СПО на базе основного общего образования с учетом требований Федеральных государственных образовательных стандартов и получаемой профессии или специальности среднего профессионального образования"</w:t>
      </w:r>
      <w:r>
        <w:t xml:space="preserve">. </w:t>
      </w:r>
      <w:r w:rsidRPr="00CE2136">
        <w:t>В учебном плане предусмотрено выполнение обучающимися индивидуального проекта.</w:t>
      </w:r>
    </w:p>
    <w:p w:rsidR="000E0ACD" w:rsidRPr="00146864" w:rsidRDefault="000E0ACD" w:rsidP="000E0ACD">
      <w:pPr>
        <w:spacing w:after="0" w:line="240" w:lineRule="auto"/>
        <w:ind w:firstLine="720"/>
        <w:jc w:val="both"/>
        <w:rPr>
          <w:bCs/>
          <w:i/>
          <w:color w:val="FF0000"/>
          <w:sz w:val="24"/>
          <w:szCs w:val="24"/>
        </w:rPr>
      </w:pPr>
    </w:p>
    <w:p w:rsidR="000E0ACD" w:rsidRPr="000E0ACD" w:rsidRDefault="000E0ACD" w:rsidP="000E0ACD">
      <w:pPr>
        <w:spacing w:after="0" w:line="240" w:lineRule="auto"/>
        <w:rPr>
          <w:rFonts w:ascii="Times New Roman" w:hAnsi="Times New Roman" w:cs="Times New Roman"/>
          <w:b/>
          <w:bCs/>
          <w:i/>
          <w:sz w:val="26"/>
          <w:szCs w:val="26"/>
        </w:rPr>
      </w:pPr>
      <w:r w:rsidRPr="000E0ACD">
        <w:rPr>
          <w:rFonts w:ascii="Times New Roman" w:hAnsi="Times New Roman" w:cs="Times New Roman"/>
          <w:b/>
          <w:sz w:val="26"/>
          <w:szCs w:val="26"/>
        </w:rPr>
        <w:t>1.4.</w:t>
      </w:r>
      <w:r w:rsidRPr="000E0ACD">
        <w:rPr>
          <w:rFonts w:ascii="Times New Roman" w:hAnsi="Times New Roman" w:cs="Times New Roman"/>
          <w:b/>
          <w:bCs/>
          <w:sz w:val="26"/>
          <w:szCs w:val="26"/>
        </w:rPr>
        <w:t xml:space="preserve"> Формирование вариативной части </w:t>
      </w:r>
      <w:r w:rsidRPr="000E0ACD">
        <w:rPr>
          <w:rFonts w:ascii="Times New Roman" w:hAnsi="Times New Roman" w:cs="Times New Roman"/>
          <w:b/>
          <w:bCs/>
          <w:sz w:val="24"/>
          <w:szCs w:val="24"/>
        </w:rPr>
        <w:t>ППССЗ</w:t>
      </w:r>
    </w:p>
    <w:p w:rsidR="000E0ACD" w:rsidRPr="000E0ACD" w:rsidRDefault="000E0ACD" w:rsidP="000E0ACD">
      <w:pPr>
        <w:spacing w:after="0" w:line="240" w:lineRule="auto"/>
        <w:ind w:firstLine="72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>Вновь введенные образовательным учреждением элементы ППССЗ – учебные дисциплины, МДК и профессиональные модули продолжают перечень и индексацию элементов, зафиксированных в ФГОС СПО и рабочих учебных планах. При обозначении дополнительных элементов, введенных за счет вариативной части, литера «В» в </w:t>
      </w:r>
      <w:proofErr w:type="gramStart"/>
      <w:r w:rsidRPr="000E0ACD">
        <w:rPr>
          <w:rFonts w:ascii="Times New Roman" w:hAnsi="Times New Roman" w:cs="Times New Roman"/>
          <w:bCs/>
          <w:sz w:val="24"/>
          <w:szCs w:val="24"/>
        </w:rPr>
        <w:t>цифро-буквенных</w:t>
      </w:r>
      <w:proofErr w:type="gramEnd"/>
      <w:r w:rsidRPr="000E0ACD">
        <w:rPr>
          <w:rFonts w:ascii="Times New Roman" w:hAnsi="Times New Roman" w:cs="Times New Roman"/>
          <w:bCs/>
          <w:sz w:val="24"/>
          <w:szCs w:val="24"/>
        </w:rPr>
        <w:t xml:space="preserve"> кодах не используется.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spacing w:val="-3"/>
        </w:rPr>
      </w:pPr>
      <w:r w:rsidRPr="003A7C32">
        <w:rPr>
          <w:rStyle w:val="BodyText2"/>
          <w:rFonts w:ascii="Times New Roman" w:hAnsi="Times New Roman" w:cs="Times New Roman"/>
          <w:b/>
        </w:rPr>
        <w:t xml:space="preserve">Использование вариативной части </w:t>
      </w:r>
      <w:r w:rsidRPr="00BE3247">
        <w:rPr>
          <w:rFonts w:ascii="Times New Roman" w:hAnsi="Times New Roman" w:cs="Times New Roman"/>
          <w:b/>
        </w:rPr>
        <w:t>основной профессиональной образовательной программы</w:t>
      </w:r>
      <w:r w:rsidRPr="003A7C32">
        <w:rPr>
          <w:rStyle w:val="BodyText2"/>
          <w:rFonts w:ascii="Times New Roman" w:hAnsi="Times New Roman" w:cs="Times New Roman"/>
          <w:b/>
        </w:rPr>
        <w:t xml:space="preserve"> обусловлено введением новых</w:t>
      </w:r>
      <w:r w:rsidRPr="003A7C32">
        <w:rPr>
          <w:rFonts w:ascii="Times New Roman" w:hAnsi="Times New Roman" w:cs="Times New Roman"/>
        </w:rPr>
        <w:t xml:space="preserve"> профессиональных компетенций в соответствии с запросами работодателей к уровню подготовленности специалиста</w:t>
      </w:r>
      <w:r>
        <w:rPr>
          <w:rFonts w:ascii="Times New Roman" w:hAnsi="Times New Roman" w:cs="Times New Roman"/>
        </w:rPr>
        <w:t xml:space="preserve"> и интересами обучающихся</w:t>
      </w:r>
      <w:r w:rsidRPr="003A7C32">
        <w:rPr>
          <w:rFonts w:ascii="Times New Roman" w:hAnsi="Times New Roman" w:cs="Times New Roman"/>
        </w:rPr>
        <w:t>.</w:t>
      </w:r>
      <w:r w:rsidRPr="003A7C32">
        <w:rPr>
          <w:rFonts w:ascii="Times New Roman" w:hAnsi="Times New Roman" w:cs="Times New Roman"/>
          <w:spacing w:val="-3"/>
        </w:rPr>
        <w:t xml:space="preserve">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spacing w:val="-3"/>
        </w:rPr>
        <w:t xml:space="preserve">Введение нового ПМ (вида деятельности) направлено на реализацию новых профессиональных компетенций </w:t>
      </w:r>
      <w:r w:rsidRPr="003A7C32">
        <w:rPr>
          <w:rFonts w:ascii="Times New Roman" w:hAnsi="Times New Roman" w:cs="Times New Roman"/>
          <w:color w:val="000000"/>
        </w:rPr>
        <w:t>ПК 6.</w:t>
      </w:r>
      <w:proofErr w:type="gramStart"/>
      <w:r w:rsidRPr="003A7C32">
        <w:rPr>
          <w:rFonts w:ascii="Times New Roman" w:hAnsi="Times New Roman" w:cs="Times New Roman"/>
          <w:color w:val="000000"/>
        </w:rPr>
        <w:t>1.-</w:t>
      </w:r>
      <w:proofErr w:type="gramEnd"/>
      <w:r w:rsidRPr="003A7C32">
        <w:rPr>
          <w:rFonts w:ascii="Times New Roman" w:hAnsi="Times New Roman" w:cs="Times New Roman"/>
          <w:color w:val="000000"/>
        </w:rPr>
        <w:t xml:space="preserve"> </w:t>
      </w:r>
      <w:r w:rsidRPr="003A7C32">
        <w:rPr>
          <w:rFonts w:ascii="Times New Roman" w:hAnsi="Times New Roman" w:cs="Times New Roman"/>
        </w:rPr>
        <w:t xml:space="preserve">ПК 6.8. в соответствии с возросшими требованиями к специалистам дошкольного образования, которые должны владеть навыками работы с детьми, имеющими отклонения в умственном и речевом развитии и навыками развития творческих способностей дошкольников.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  <w:b/>
        </w:rPr>
      </w:pPr>
      <w:r w:rsidRPr="003A7C32">
        <w:rPr>
          <w:rFonts w:ascii="Times New Roman" w:hAnsi="Times New Roman" w:cs="Times New Roman"/>
          <w:b/>
        </w:rPr>
        <w:t>Профессиональные компетенции по ПМ 06:</w:t>
      </w:r>
    </w:p>
    <w:p w:rsidR="000E0ACD" w:rsidRPr="000B6DFE" w:rsidRDefault="000E0ACD" w:rsidP="000E0ACD">
      <w:pPr>
        <w:pStyle w:val="msonormalbullet2gif"/>
        <w:tabs>
          <w:tab w:val="left" w:pos="5103"/>
        </w:tabs>
        <w:spacing w:before="0" w:beforeAutospacing="0" w:after="0" w:afterAutospacing="0"/>
        <w:ind w:firstLine="709"/>
        <w:jc w:val="both"/>
        <w:rPr>
          <w:b/>
          <w:smallCaps/>
        </w:rPr>
      </w:pPr>
    </w:p>
    <w:tbl>
      <w:tblPr>
        <w:tblW w:w="0" w:type="auto"/>
        <w:jc w:val="center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1157"/>
        <w:gridCol w:w="8351"/>
      </w:tblGrid>
      <w:tr w:rsidR="000E0ACD" w:rsidRPr="00647FF8" w:rsidTr="003300E2">
        <w:trPr>
          <w:trHeight w:val="473"/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6.1.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Планировать различные виды деятельности и общения детей с ограниченными возможностями здоровья в течение дня</w:t>
            </w:r>
          </w:p>
        </w:tc>
      </w:tr>
      <w:tr w:rsidR="000E0ACD" w:rsidRPr="00647FF8" w:rsidTr="003300E2">
        <w:trPr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6.2.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Организовывать игровую и продуктивную деятельность (рисование, лепка, аппликация, конструирование), посильный труд и самообслуживание, общение детей раннего и дошкольного возраста с ограниченными возможностями здоровья</w:t>
            </w:r>
          </w:p>
        </w:tc>
      </w:tr>
      <w:tr w:rsidR="000E0ACD" w:rsidRPr="00647FF8" w:rsidTr="003300E2">
        <w:trPr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6.3.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Организовывать и проводить праздники и развлечения для детей раннего и дошкольного возраста с ограниченными возможностями здоровья</w:t>
            </w:r>
          </w:p>
        </w:tc>
      </w:tr>
      <w:tr w:rsidR="000E0ACD" w:rsidRPr="00647FF8" w:rsidTr="003300E2">
        <w:trPr>
          <w:trHeight w:val="523"/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6.4.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 xml:space="preserve">Анализировать процесс и результаты организации различных видов деятельности и общения детей с ограниченными возможностями здоровья </w:t>
            </w:r>
          </w:p>
        </w:tc>
      </w:tr>
      <w:tr w:rsidR="000E0ACD" w:rsidRPr="00647FF8" w:rsidTr="003300E2">
        <w:trPr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6.5.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Определять цели и задачи, планировать занятия с детьми дошкольного возраста с ограниченными возможностями здоровья</w:t>
            </w:r>
          </w:p>
        </w:tc>
      </w:tr>
      <w:tr w:rsidR="000E0ACD" w:rsidRPr="00647FF8" w:rsidTr="003300E2">
        <w:trPr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6.6.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Проводить занятия</w:t>
            </w:r>
          </w:p>
        </w:tc>
      </w:tr>
      <w:tr w:rsidR="000E0ACD" w:rsidRPr="00647FF8" w:rsidTr="003300E2">
        <w:trPr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6.7.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Осуществлять педагогический контроль, оценивать процесс и результаты обучения дошкольников с ограниченными возможностями здоровья</w:t>
            </w:r>
          </w:p>
        </w:tc>
      </w:tr>
      <w:tr w:rsidR="000E0ACD" w:rsidRPr="00725E8E" w:rsidTr="003300E2">
        <w:trPr>
          <w:jc w:val="center"/>
        </w:trPr>
        <w:tc>
          <w:tcPr>
            <w:tcW w:w="1157" w:type="dxa"/>
          </w:tcPr>
          <w:p w:rsidR="000E0ACD" w:rsidRPr="00640A7D" w:rsidRDefault="000E0ACD" w:rsidP="003300E2">
            <w:pPr>
              <w:pStyle w:val="21"/>
              <w:ind w:firstLine="0"/>
              <w:jc w:val="center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ПК 6.8.</w:t>
            </w:r>
          </w:p>
        </w:tc>
        <w:tc>
          <w:tcPr>
            <w:tcW w:w="8351" w:type="dxa"/>
          </w:tcPr>
          <w:p w:rsidR="000E0ACD" w:rsidRPr="00640A7D" w:rsidRDefault="000E0ACD" w:rsidP="003300E2">
            <w:pPr>
              <w:pStyle w:val="21"/>
              <w:ind w:firstLine="0"/>
              <w:rPr>
                <w:rFonts w:ascii="Times New Roman" w:eastAsia="Times New Roman" w:hAnsi="Times New Roman"/>
              </w:rPr>
            </w:pPr>
            <w:r w:rsidRPr="00640A7D">
              <w:rPr>
                <w:rFonts w:ascii="Times New Roman" w:eastAsia="Times New Roman" w:hAnsi="Times New Roman"/>
              </w:rPr>
              <w:t>Анализировать проведенные занятия</w:t>
            </w:r>
          </w:p>
        </w:tc>
      </w:tr>
    </w:tbl>
    <w:p w:rsidR="000E0ACD" w:rsidRDefault="000E0ACD" w:rsidP="000E0ACD">
      <w:pPr>
        <w:jc w:val="both"/>
        <w:rPr>
          <w:b/>
          <w:color w:val="FF0000"/>
          <w:sz w:val="24"/>
          <w:szCs w:val="24"/>
        </w:rPr>
      </w:pPr>
    </w:p>
    <w:p w:rsidR="000E0ACD" w:rsidRPr="000E0ACD" w:rsidRDefault="000E0ACD" w:rsidP="000E0ACD">
      <w:pPr>
        <w:pStyle w:val="a4"/>
        <w:rPr>
          <w:b/>
          <w:sz w:val="26"/>
          <w:szCs w:val="26"/>
        </w:rPr>
      </w:pPr>
      <w:r w:rsidRPr="000E0ACD">
        <w:rPr>
          <w:b/>
          <w:sz w:val="26"/>
          <w:szCs w:val="26"/>
        </w:rPr>
        <w:t>1.5. Порядок аттестации обучающихся.</w:t>
      </w:r>
    </w:p>
    <w:p w:rsidR="000E0ACD" w:rsidRPr="000E0ACD" w:rsidRDefault="000E0ACD" w:rsidP="000E0ACD">
      <w:pPr>
        <w:tabs>
          <w:tab w:val="num" w:pos="540"/>
        </w:tabs>
        <w:spacing w:line="240" w:lineRule="auto"/>
        <w:jc w:val="both"/>
        <w:rPr>
          <w:rFonts w:ascii="Times New Roman" w:hAnsi="Times New Roman" w:cs="Times New Roman"/>
          <w:bCs/>
          <w:i/>
          <w:color w:val="FF0000"/>
          <w:sz w:val="24"/>
          <w:szCs w:val="24"/>
        </w:rPr>
      </w:pPr>
      <w:r w:rsidRPr="000E0ACD">
        <w:rPr>
          <w:rFonts w:ascii="Times New Roman" w:hAnsi="Times New Roman" w:cs="Times New Roman"/>
          <w:bCs/>
          <w:sz w:val="24"/>
          <w:szCs w:val="24"/>
        </w:rPr>
        <w:t xml:space="preserve">           Порядок и периодичность промежуточной аттестации обучающихся определяется графиком учебного процесса, в котором предусмотрено 7 недель сессии на весь период обучения согласно требованиям ФГОС СПО </w:t>
      </w:r>
      <w:proofErr w:type="gramStart"/>
      <w:r w:rsidRPr="000E0ACD">
        <w:rPr>
          <w:rFonts w:ascii="Times New Roman" w:hAnsi="Times New Roman" w:cs="Times New Roman"/>
          <w:bCs/>
          <w:sz w:val="24"/>
          <w:szCs w:val="24"/>
        </w:rPr>
        <w:t>и  Разъяснениям</w:t>
      </w:r>
      <w:proofErr w:type="gramEnd"/>
      <w:r w:rsidRPr="000E0ACD">
        <w:rPr>
          <w:rFonts w:ascii="Times New Roman" w:hAnsi="Times New Roman" w:cs="Times New Roman"/>
          <w:bCs/>
          <w:sz w:val="24"/>
          <w:szCs w:val="24"/>
        </w:rPr>
        <w:t xml:space="preserve"> по реализации федерального государственного образовательного стандарта среднего (полного) общего образования (профильное обучение) в пределах основных </w:t>
      </w:r>
      <w:r w:rsidRPr="000E0ACD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профессиональных образовательных программ среднего профессионального образования. Все экзамены (квалификационные) проводятся в период проведения сессий, за </w:t>
      </w:r>
      <w:proofErr w:type="gramStart"/>
      <w:r w:rsidRPr="000E0ACD">
        <w:rPr>
          <w:rFonts w:ascii="Times New Roman" w:hAnsi="Times New Roman" w:cs="Times New Roman"/>
          <w:bCs/>
          <w:sz w:val="24"/>
          <w:szCs w:val="24"/>
        </w:rPr>
        <w:t>исключением  ЭК</w:t>
      </w:r>
      <w:proofErr w:type="gramEnd"/>
      <w:r w:rsidRPr="000E0ACD">
        <w:rPr>
          <w:rFonts w:ascii="Times New Roman" w:hAnsi="Times New Roman" w:cs="Times New Roman"/>
          <w:bCs/>
          <w:sz w:val="24"/>
          <w:szCs w:val="24"/>
        </w:rPr>
        <w:t xml:space="preserve"> по профессиональному модулю 02 Организация различных видов деятельности и общения детей, который проводится в осенний период за счет часов практики. </w:t>
      </w:r>
      <w:proofErr w:type="gramStart"/>
      <w:r w:rsidRPr="000E0ACD">
        <w:rPr>
          <w:rFonts w:ascii="Times New Roman" w:hAnsi="Times New Roman" w:cs="Times New Roman"/>
          <w:bCs/>
          <w:sz w:val="24"/>
          <w:szCs w:val="24"/>
        </w:rPr>
        <w:t>Выбор  форм</w:t>
      </w:r>
      <w:proofErr w:type="gramEnd"/>
      <w:r w:rsidRPr="000E0ACD">
        <w:rPr>
          <w:rFonts w:ascii="Times New Roman" w:hAnsi="Times New Roman" w:cs="Times New Roman"/>
          <w:bCs/>
          <w:sz w:val="24"/>
          <w:szCs w:val="24"/>
        </w:rPr>
        <w:t xml:space="preserve"> и их количество определяется содержанием модуля, утверждается на заседании предметно-цикловой комиссии и доводится до сведения студентов в начале изучения модуля, но не позднее, чем за 3 месяца до начала экзамена.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  <w:iCs/>
        </w:rPr>
        <w:t>Промежуточная аттестация</w:t>
      </w:r>
      <w:r w:rsidRPr="003A7C32">
        <w:rPr>
          <w:rFonts w:ascii="Times New Roman" w:hAnsi="Times New Roman" w:cs="Times New Roman"/>
          <w:i/>
          <w:iCs/>
        </w:rPr>
        <w:t xml:space="preserve"> </w:t>
      </w:r>
      <w:r w:rsidRPr="003A7C32">
        <w:rPr>
          <w:rFonts w:ascii="Times New Roman" w:hAnsi="Times New Roman" w:cs="Times New Roman"/>
        </w:rPr>
        <w:t xml:space="preserve">является основной в организации контроля учебной работы студентов за семестр и проводится с целью определения соответствия уровня подготовки специалистов требованиям ФГОС СПО, полноты и прочности теоретических </w:t>
      </w:r>
      <w:proofErr w:type="gramStart"/>
      <w:r w:rsidRPr="003A7C32">
        <w:rPr>
          <w:rFonts w:ascii="Times New Roman" w:hAnsi="Times New Roman" w:cs="Times New Roman"/>
        </w:rPr>
        <w:t>знаний,  уровня</w:t>
      </w:r>
      <w:proofErr w:type="gramEnd"/>
      <w:r w:rsidRPr="003A7C32">
        <w:rPr>
          <w:rFonts w:ascii="Times New Roman" w:hAnsi="Times New Roman" w:cs="Times New Roman"/>
        </w:rPr>
        <w:t xml:space="preserve"> </w:t>
      </w:r>
      <w:proofErr w:type="spellStart"/>
      <w:r w:rsidRPr="003A7C32">
        <w:rPr>
          <w:rFonts w:ascii="Times New Roman" w:hAnsi="Times New Roman" w:cs="Times New Roman"/>
        </w:rPr>
        <w:t>сформированности</w:t>
      </w:r>
      <w:proofErr w:type="spellEnd"/>
      <w:r w:rsidRPr="003A7C32">
        <w:rPr>
          <w:rFonts w:ascii="Times New Roman" w:hAnsi="Times New Roman" w:cs="Times New Roman"/>
        </w:rPr>
        <w:t xml:space="preserve"> практических умений.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  <w:iCs/>
        </w:rPr>
        <w:t>Контроль остаточных знаний студентов</w:t>
      </w:r>
      <w:r w:rsidRPr="003A7C32">
        <w:rPr>
          <w:rFonts w:ascii="Times New Roman" w:hAnsi="Times New Roman" w:cs="Times New Roman"/>
          <w:i/>
          <w:iCs/>
        </w:rPr>
        <w:t xml:space="preserve"> </w:t>
      </w:r>
      <w:r w:rsidRPr="003A7C32">
        <w:rPr>
          <w:rFonts w:ascii="Times New Roman" w:hAnsi="Times New Roman" w:cs="Times New Roman"/>
        </w:rPr>
        <w:t xml:space="preserve">(аттестация на соответствие уровня их подготовки требованиям ФГОС СПО) проводится с целью получения информации о качестве подготовки специалистов и соответствии ее уровня требованиям ФГОС СПО; определения уровня   </w:t>
      </w:r>
      <w:proofErr w:type="gramStart"/>
      <w:r w:rsidRPr="003A7C32">
        <w:rPr>
          <w:rFonts w:ascii="Times New Roman" w:hAnsi="Times New Roman" w:cs="Times New Roman"/>
        </w:rPr>
        <w:t>имеющихся  у</w:t>
      </w:r>
      <w:proofErr w:type="gramEnd"/>
      <w:r w:rsidRPr="003A7C32">
        <w:rPr>
          <w:rFonts w:ascii="Times New Roman" w:hAnsi="Times New Roman" w:cs="Times New Roman"/>
        </w:rPr>
        <w:t xml:space="preserve">   студентов   остаточных   знаний   по   дисциплинам,   изученным на предыдущих курсах Форма и порядок проведения аттестации определены в «Положении о контроле остаточных знаний студентов».</w:t>
      </w:r>
    </w:p>
    <w:p w:rsidR="000E0ACD" w:rsidRPr="00BD1516" w:rsidRDefault="000E0ACD" w:rsidP="000E0ACD">
      <w:pPr>
        <w:pStyle w:val="a4"/>
        <w:ind w:left="0" w:firstLine="720"/>
        <w:jc w:val="both"/>
        <w:rPr>
          <w:b/>
          <w:bCs/>
        </w:rPr>
      </w:pPr>
      <w:r w:rsidRPr="00BD1516">
        <w:rPr>
          <w:b/>
          <w:iCs/>
        </w:rPr>
        <w:t>Итоговая аттестация</w:t>
      </w:r>
      <w:r w:rsidRPr="00BD1516">
        <w:rPr>
          <w:iCs/>
        </w:rPr>
        <w:t xml:space="preserve"> </w:t>
      </w:r>
      <w:r w:rsidRPr="00BD1516">
        <w:t xml:space="preserve">выпускников колледжа является обязательной и осуществляется после освоения основной профессиональной образовательной программы по специальности и осуществляется государственной аттестационной комиссией в соответствии с «Положением о государственной итоговой аттестации выпускников СПК». Форма </w:t>
      </w:r>
      <w:r w:rsidRPr="00BD1516">
        <w:rPr>
          <w:bCs/>
        </w:rPr>
        <w:t>государственной (итоговой) аттестации (ГИА), установленная ФГОС СПО по специальности</w:t>
      </w:r>
      <w:r>
        <w:rPr>
          <w:bCs/>
        </w:rPr>
        <w:t xml:space="preserve"> -</w:t>
      </w:r>
      <w:r w:rsidRPr="00BD1516">
        <w:rPr>
          <w:bCs/>
        </w:rPr>
        <w:t xml:space="preserve"> </w:t>
      </w:r>
      <w:proofErr w:type="gramStart"/>
      <w:r>
        <w:rPr>
          <w:bCs/>
        </w:rPr>
        <w:t>п</w:t>
      </w:r>
      <w:r w:rsidRPr="00BD1516">
        <w:rPr>
          <w:bCs/>
        </w:rPr>
        <w:t>одготовка</w:t>
      </w:r>
      <w:r>
        <w:rPr>
          <w:bCs/>
        </w:rPr>
        <w:t xml:space="preserve"> </w:t>
      </w:r>
      <w:r w:rsidRPr="00BD1516">
        <w:rPr>
          <w:bCs/>
        </w:rPr>
        <w:t xml:space="preserve"> и</w:t>
      </w:r>
      <w:proofErr w:type="gramEnd"/>
      <w:r w:rsidRPr="00BD1516">
        <w:rPr>
          <w:bCs/>
        </w:rPr>
        <w:t xml:space="preserve"> защита выпускной квалификационной работы. </w:t>
      </w:r>
      <w:proofErr w:type="gramStart"/>
      <w:r w:rsidRPr="00BD1516">
        <w:rPr>
          <w:bCs/>
        </w:rPr>
        <w:t>Порядок  подготовки</w:t>
      </w:r>
      <w:proofErr w:type="gramEnd"/>
      <w:r w:rsidRPr="00BD1516">
        <w:rPr>
          <w:bCs/>
        </w:rPr>
        <w:t xml:space="preserve"> и проведения ГИА определяется Программой ГИА и Положением о выпускной квалификационной работе.</w:t>
      </w:r>
    </w:p>
    <w:p w:rsidR="000E0ACD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  <w:b/>
        </w:rPr>
        <w:t>Система оценок</w:t>
      </w:r>
      <w:r w:rsidRPr="003A7C32">
        <w:rPr>
          <w:rFonts w:ascii="Times New Roman" w:hAnsi="Times New Roman" w:cs="Times New Roman"/>
        </w:rPr>
        <w:t xml:space="preserve">, принятая в колледже – пятибалльная. 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</w:p>
    <w:p w:rsidR="000E0ACD" w:rsidRPr="00BE3247" w:rsidRDefault="000E0ACD" w:rsidP="000E0ACD">
      <w:pPr>
        <w:pStyle w:val="a4"/>
        <w:ind w:left="0"/>
        <w:rPr>
          <w:b/>
          <w:sz w:val="26"/>
          <w:szCs w:val="26"/>
        </w:rPr>
      </w:pPr>
      <w:r w:rsidRPr="00BE3247">
        <w:rPr>
          <w:b/>
          <w:bCs/>
          <w:sz w:val="26"/>
          <w:szCs w:val="26"/>
        </w:rPr>
        <w:t>1.6.</w:t>
      </w:r>
      <w:r w:rsidRPr="00BE3247">
        <w:rPr>
          <w:b/>
          <w:bCs/>
          <w:i/>
          <w:color w:val="FF0000"/>
          <w:sz w:val="26"/>
          <w:szCs w:val="26"/>
        </w:rPr>
        <w:t xml:space="preserve"> </w:t>
      </w:r>
      <w:r w:rsidRPr="00BE3247">
        <w:rPr>
          <w:b/>
          <w:sz w:val="26"/>
          <w:szCs w:val="26"/>
        </w:rPr>
        <w:t xml:space="preserve">Регламент по организации периодического обновления </w:t>
      </w:r>
      <w:r w:rsidRPr="00BE3247">
        <w:rPr>
          <w:b/>
          <w:bCs/>
        </w:rPr>
        <w:t>ППССЗ</w:t>
      </w:r>
      <w:r w:rsidRPr="00BE3247">
        <w:rPr>
          <w:b/>
          <w:sz w:val="26"/>
          <w:szCs w:val="26"/>
        </w:rPr>
        <w:t xml:space="preserve"> и составляющих ее документов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BE3247">
        <w:rPr>
          <w:rFonts w:ascii="Times New Roman" w:hAnsi="Times New Roman" w:cs="Times New Roman"/>
          <w:bCs/>
        </w:rPr>
        <w:t>ППССЗ</w:t>
      </w:r>
      <w:r w:rsidRPr="00BE3247">
        <w:rPr>
          <w:rFonts w:ascii="Times New Roman" w:hAnsi="Times New Roman" w:cs="Times New Roman"/>
        </w:rPr>
        <w:t xml:space="preserve"> </w:t>
      </w:r>
      <w:r w:rsidRPr="003A7C32">
        <w:rPr>
          <w:rFonts w:ascii="Times New Roman" w:hAnsi="Times New Roman" w:cs="Times New Roman"/>
        </w:rPr>
        <w:t xml:space="preserve">по специальности рассматривается и утверждается на педагогическом совете ежегодно до начала учебного года. </w:t>
      </w:r>
      <w:r w:rsidRPr="00BE3247">
        <w:rPr>
          <w:rFonts w:ascii="Times New Roman" w:hAnsi="Times New Roman" w:cs="Times New Roman"/>
          <w:bCs/>
        </w:rPr>
        <w:t>ППССЗ</w:t>
      </w:r>
      <w:r w:rsidRPr="003A7C32">
        <w:rPr>
          <w:rFonts w:ascii="Times New Roman" w:hAnsi="Times New Roman" w:cs="Times New Roman"/>
        </w:rPr>
        <w:t xml:space="preserve"> по специальности </w:t>
      </w:r>
      <w:proofErr w:type="gramStart"/>
      <w:r w:rsidRPr="003A7C32">
        <w:rPr>
          <w:rFonts w:ascii="Times New Roman" w:hAnsi="Times New Roman" w:cs="Times New Roman"/>
        </w:rPr>
        <w:t>рассматривается  на</w:t>
      </w:r>
      <w:proofErr w:type="gramEnd"/>
      <w:r w:rsidRPr="003A7C32">
        <w:rPr>
          <w:rFonts w:ascii="Times New Roman" w:hAnsi="Times New Roman" w:cs="Times New Roman"/>
        </w:rPr>
        <w:t xml:space="preserve"> методическом совете ежегодно не позднее чем за 1 месяц до окончания  учебного года с целью корректировки в части ее вариативной составляющей и / или по решению ПЦК (или других структурных подразделений) в целях совершенствования программы. Документы, являющиеся ее составляющей, обновляются соответственно в зависимости от изменений </w:t>
      </w:r>
      <w:r w:rsidRPr="00501B71">
        <w:rPr>
          <w:rFonts w:ascii="Times New Roman" w:hAnsi="Times New Roman" w:cs="Times New Roman"/>
          <w:bCs/>
        </w:rPr>
        <w:t>ППССЗ</w:t>
      </w:r>
      <w:r w:rsidRPr="00501B71">
        <w:rPr>
          <w:rFonts w:ascii="Times New Roman" w:hAnsi="Times New Roman" w:cs="Times New Roman"/>
        </w:rPr>
        <w:t>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Выпускник, успешно освоивший </w:t>
      </w:r>
      <w:r w:rsidRPr="00501B71">
        <w:rPr>
          <w:rFonts w:ascii="Times New Roman" w:hAnsi="Times New Roman" w:cs="Times New Roman"/>
          <w:bCs/>
        </w:rPr>
        <w:t>ППССЗ</w:t>
      </w:r>
      <w:r w:rsidRPr="00501B71">
        <w:rPr>
          <w:rFonts w:ascii="Times New Roman" w:hAnsi="Times New Roman" w:cs="Times New Roman"/>
        </w:rPr>
        <w:t>,</w:t>
      </w:r>
      <w:r w:rsidRPr="003A7C32">
        <w:rPr>
          <w:rFonts w:ascii="Times New Roman" w:hAnsi="Times New Roman" w:cs="Times New Roman"/>
        </w:rPr>
        <w:t xml:space="preserve"> имеет возможность продолжить свое образование по профилю полученной специальности   в </w:t>
      </w:r>
      <w:proofErr w:type="gramStart"/>
      <w:r w:rsidRPr="003A7C32">
        <w:rPr>
          <w:rFonts w:ascii="Times New Roman" w:hAnsi="Times New Roman" w:cs="Times New Roman"/>
        </w:rPr>
        <w:t>учреждениях  ВПО</w:t>
      </w:r>
      <w:proofErr w:type="gramEnd"/>
      <w:r w:rsidRPr="003A7C32">
        <w:rPr>
          <w:rFonts w:ascii="Times New Roman" w:hAnsi="Times New Roman" w:cs="Times New Roman"/>
        </w:rPr>
        <w:t>.</w:t>
      </w:r>
    </w:p>
    <w:p w:rsidR="000E0ACD" w:rsidRPr="003A7C32" w:rsidRDefault="000E0ACD" w:rsidP="000E0ACD">
      <w:pPr>
        <w:pStyle w:val="21"/>
        <w:rPr>
          <w:rFonts w:ascii="Times New Roman" w:hAnsi="Times New Roman" w:cs="Times New Roman"/>
        </w:rPr>
      </w:pPr>
      <w:r w:rsidRPr="003A7C32">
        <w:rPr>
          <w:rFonts w:ascii="Times New Roman" w:hAnsi="Times New Roman" w:cs="Times New Roman"/>
        </w:rPr>
        <w:t xml:space="preserve">На основе данной образовательной программы могут быть созданы программы дополнительного </w:t>
      </w:r>
      <w:r>
        <w:rPr>
          <w:rFonts w:ascii="Times New Roman" w:hAnsi="Times New Roman" w:cs="Times New Roman"/>
        </w:rPr>
        <w:t xml:space="preserve">профессионального </w:t>
      </w:r>
      <w:r w:rsidRPr="003A7C32">
        <w:rPr>
          <w:rFonts w:ascii="Times New Roman" w:hAnsi="Times New Roman" w:cs="Times New Roman"/>
        </w:rPr>
        <w:t>образования.</w:t>
      </w:r>
    </w:p>
    <w:p w:rsidR="002510F0" w:rsidRDefault="002510F0"/>
    <w:p w:rsidR="0038391A" w:rsidRDefault="0038391A"/>
    <w:p w:rsidR="0038391A" w:rsidRDefault="0038391A"/>
    <w:p w:rsidR="0038391A" w:rsidRPr="003A1602" w:rsidRDefault="0038391A" w:rsidP="0038391A">
      <w:pPr>
        <w:spacing w:after="0"/>
        <w:rPr>
          <w:rFonts w:ascii="Times New Roman" w:hAnsi="Times New Roman" w:cs="Times New Roman"/>
          <w:b/>
        </w:rPr>
      </w:pPr>
      <w:r w:rsidRPr="003A1602">
        <w:rPr>
          <w:rFonts w:ascii="Times New Roman" w:hAnsi="Times New Roman" w:cs="Times New Roman"/>
          <w:b/>
        </w:rPr>
        <w:t xml:space="preserve">3.План учебного процесса по </w:t>
      </w:r>
      <w:proofErr w:type="gramStart"/>
      <w:r w:rsidRPr="003A1602">
        <w:rPr>
          <w:rFonts w:ascii="Times New Roman" w:hAnsi="Times New Roman" w:cs="Times New Roman"/>
          <w:b/>
        </w:rPr>
        <w:t xml:space="preserve">специальности </w:t>
      </w:r>
      <w:r w:rsidRPr="003A1602">
        <w:rPr>
          <w:rFonts w:ascii="Times New Roman" w:hAnsi="Times New Roman" w:cs="Times New Roman"/>
        </w:rPr>
        <w:t xml:space="preserve"> </w:t>
      </w:r>
      <w:r w:rsidRPr="003A1602">
        <w:rPr>
          <w:rFonts w:ascii="Times New Roman" w:hAnsi="Times New Roman" w:cs="Times New Roman"/>
          <w:b/>
        </w:rPr>
        <w:t>44.02.01</w:t>
      </w:r>
      <w:proofErr w:type="gramEnd"/>
      <w:r w:rsidRPr="003A1602">
        <w:rPr>
          <w:rFonts w:ascii="Times New Roman" w:hAnsi="Times New Roman" w:cs="Times New Roman"/>
          <w:b/>
        </w:rPr>
        <w:t xml:space="preserve"> «Дошкольное образование»</w:t>
      </w:r>
      <w:r>
        <w:rPr>
          <w:rFonts w:ascii="Times New Roman" w:hAnsi="Times New Roman" w:cs="Times New Roman"/>
          <w:b/>
        </w:rPr>
        <w:t xml:space="preserve"> - 15 группа 2017-2021 </w:t>
      </w:r>
      <w:proofErr w:type="spellStart"/>
      <w:r>
        <w:rPr>
          <w:rFonts w:ascii="Times New Roman" w:hAnsi="Times New Roman" w:cs="Times New Roman"/>
          <w:b/>
        </w:rPr>
        <w:t>у.г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130"/>
        <w:gridCol w:w="1173"/>
        <w:gridCol w:w="782"/>
        <w:gridCol w:w="799"/>
        <w:gridCol w:w="945"/>
        <w:gridCol w:w="776"/>
        <w:gridCol w:w="898"/>
        <w:gridCol w:w="900"/>
        <w:gridCol w:w="776"/>
        <w:gridCol w:w="785"/>
        <w:gridCol w:w="779"/>
        <w:gridCol w:w="844"/>
        <w:gridCol w:w="844"/>
        <w:gridCol w:w="844"/>
        <w:gridCol w:w="845"/>
      </w:tblGrid>
      <w:tr w:rsidR="0038391A" w:rsidRPr="003A1602" w:rsidTr="00F56DE3">
        <w:trPr>
          <w:cantSplit/>
          <w:trHeight w:val="539"/>
          <w:jc w:val="center"/>
        </w:trPr>
        <w:tc>
          <w:tcPr>
            <w:tcW w:w="1305" w:type="dxa"/>
            <w:vMerge w:val="restart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Индекс</w:t>
            </w:r>
          </w:p>
        </w:tc>
        <w:tc>
          <w:tcPr>
            <w:tcW w:w="3130" w:type="dxa"/>
            <w:vMerge w:val="restart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200" w:type="dxa"/>
            <w:gridSpan w:val="5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617" w:type="dxa"/>
            <w:gridSpan w:val="8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38391A" w:rsidRPr="003A1602" w:rsidTr="00F56DE3">
        <w:trPr>
          <w:cantSplit/>
          <w:trHeight w:val="305"/>
          <w:jc w:val="center"/>
        </w:trPr>
        <w:tc>
          <w:tcPr>
            <w:tcW w:w="1305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extDirection w:val="btL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676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4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89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38391A" w:rsidRPr="003A1602" w:rsidTr="00F56DE3">
        <w:trPr>
          <w:cantSplit/>
          <w:trHeight w:val="234"/>
          <w:jc w:val="center"/>
        </w:trPr>
        <w:tc>
          <w:tcPr>
            <w:tcW w:w="1305" w:type="dxa"/>
            <w:vMerge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extDirection w:val="btL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91A" w:rsidRPr="003A1602" w:rsidTr="00F56DE3">
        <w:trPr>
          <w:cantSplit/>
          <w:trHeight w:val="1681"/>
          <w:jc w:val="center"/>
        </w:trPr>
        <w:tc>
          <w:tcPr>
            <w:tcW w:w="1305" w:type="dxa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extDirection w:val="btL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 сем.       20 недель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2 сем.       19 недель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3 сем.       19 недель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4 сем.       19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5 сем.      19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6 сем.       16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7 сем.       16 недель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8 сем.       11 недель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0.00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Общеобразовательные учебные дисциплины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0, 9, 3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</w:t>
            </w:r>
            <w:r w:rsidRPr="003A1602">
              <w:rPr>
                <w:b/>
                <w:sz w:val="20"/>
              </w:rPr>
              <w:t>Д.00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Базовые учебные дисциплины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0, 8, 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1170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Иностранный язык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Математика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З,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Информатика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ОУД.06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Естествознание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ДЗ,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Физика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 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Химия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ДЗ, 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ind w:right="-108"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30(1,5)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Биология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ДЗ, 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ind w:right="-108"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30(1,5)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ОУД.07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География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ОУД.08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Экология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20(1)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19(1)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BC4F4A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BC4F4A">
              <w:rPr>
                <w:b/>
                <w:sz w:val="20"/>
              </w:rPr>
              <w:t>ОДП.00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Профильные учебные дисциплины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ОУД.09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Русский язык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ОУД.10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Литература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  <w:r w:rsidRPr="003A16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100(5)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95(5)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ОУД.11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История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  <w:lang w:val="en-US"/>
              </w:rPr>
            </w:pPr>
            <w:r w:rsidRPr="003A1602">
              <w:rPr>
                <w:sz w:val="20"/>
              </w:rPr>
              <w:t>ОУД.1</w:t>
            </w:r>
            <w:r w:rsidRPr="003A1602">
              <w:rPr>
                <w:sz w:val="20"/>
                <w:lang w:val="en-US"/>
              </w:rPr>
              <w:t>2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Обществознание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-,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Обязательная часть циклов ППССЗ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9,17,14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4636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1545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3091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ОГСЭ.00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3, 3, 1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962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color w:val="FF0000"/>
                <w:sz w:val="20"/>
              </w:rPr>
            </w:pPr>
            <w:r w:rsidRPr="003A1602">
              <w:rPr>
                <w:b/>
                <w:sz w:val="20"/>
              </w:rPr>
              <w:t>432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133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128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88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Основы философии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19(1)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 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Психология общения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 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История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22(2)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Иностранный язык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-/-/-/-/Э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233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З/З/З/З/З/ДЗ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22(2)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i/>
                <w:iCs/>
                <w:sz w:val="20"/>
              </w:rPr>
            </w:pPr>
            <w:r w:rsidRPr="003A1602">
              <w:rPr>
                <w:sz w:val="20"/>
              </w:rPr>
              <w:t>ОГСЭ.06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iCs/>
                <w:sz w:val="20"/>
              </w:rPr>
            </w:pPr>
            <w:r w:rsidRPr="003A1602">
              <w:rPr>
                <w:iCs/>
                <w:sz w:val="20"/>
              </w:rPr>
              <w:t>Русский язык и культура речи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44(4)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ЕН.00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0,2,0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199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color w:val="FF0000"/>
                <w:sz w:val="20"/>
              </w:rPr>
            </w:pPr>
            <w:r w:rsidRPr="003A1602">
              <w:rPr>
                <w:b/>
                <w:sz w:val="20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ЕН.01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Математика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19(1)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ЕН.02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Информатика и ИКТ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Профессиональный цикл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6,12,13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(6-К)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3475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930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475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399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275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Общепрофессиональные дисциплины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4, 2,2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874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291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583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165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Педагогика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Возрастная физиология, анатомия и гигиена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55(5)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основы дошкольного образования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ОП.06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Безопасность жизнедеятельности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 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ОП.07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Основы </w:t>
            </w:r>
            <w:r>
              <w:rPr>
                <w:sz w:val="20"/>
              </w:rPr>
              <w:t>эффективного трудоустройства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55(5)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ОП.08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ind w:right="-145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Основы учебно-исследовательской  деятельности студентов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ОП.09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Психологический тренинг «Целеполагание и построение жизненной перспективы»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 (2)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ОП.10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Современные образовательные технологии в дошкольной образовательной организации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33(3)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Профессиональные модули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2,10,11(6-К)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2601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867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1734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693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266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418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ПМ.01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1,1,1(ЭК)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60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МДК.01.01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Медико-биологические и социальные основы здоровья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ДЗ/- </w:t>
            </w:r>
            <w:r w:rsidRPr="003A1602">
              <w:rPr>
                <w:b/>
                <w:sz w:val="20"/>
              </w:rPr>
              <w:t>(</w:t>
            </w:r>
            <w:proofErr w:type="spellStart"/>
            <w:r w:rsidRPr="003A1602">
              <w:rPr>
                <w:b/>
                <w:sz w:val="20"/>
              </w:rPr>
              <w:t>интегр</w:t>
            </w:r>
            <w:proofErr w:type="spellEnd"/>
            <w:r w:rsidRPr="003A1602">
              <w:rPr>
                <w:b/>
                <w:sz w:val="20"/>
              </w:rPr>
              <w:t>.)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МДК.01.02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ДЗ/-</w:t>
            </w:r>
            <w:r w:rsidRPr="003A1602">
              <w:rPr>
                <w:b/>
                <w:sz w:val="20"/>
              </w:rPr>
              <w:t>(</w:t>
            </w:r>
            <w:proofErr w:type="spellStart"/>
            <w:r w:rsidRPr="003A1602">
              <w:rPr>
                <w:b/>
                <w:sz w:val="20"/>
              </w:rPr>
              <w:t>интегр</w:t>
            </w:r>
            <w:proofErr w:type="spellEnd"/>
            <w:r w:rsidRPr="003A1602">
              <w:rPr>
                <w:b/>
                <w:sz w:val="20"/>
              </w:rPr>
              <w:t>.)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 (6)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МДК.01.03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З/-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УП.01.00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УП.01.01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Ознакомительная (ОО)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ПП.01.00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 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Организация различных видов деятельности и общение детей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1,4,3(ЭК)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  <w:highlight w:val="yellow"/>
              </w:rPr>
            </w:pPr>
            <w:r w:rsidRPr="003A1602">
              <w:rPr>
                <w:b/>
                <w:sz w:val="20"/>
              </w:rPr>
              <w:t>648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216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432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методологические основы игровой деятельности детей раннего и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133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134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музыкального воспитания с практикумом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МДК.02.06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УП.02.00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УП.О2.01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 наблюдений и показательных видов 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УП.02.02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Подготовка к летней практике (ОО)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ПП.02.00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ПП.02.01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 пробных видов  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144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(9)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ПП.02.02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Летняя практика (Х)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0,4.1 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431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168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МДК.03.01.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МДК.03.02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 развития речи у детей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213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95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(5)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МДК.03.03</w:t>
            </w: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 экологического образования дошкольников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МДК.03.04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математического развития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800080"/>
                <w:sz w:val="20"/>
              </w:rPr>
            </w:pPr>
            <w:r w:rsidRPr="003A1602">
              <w:rPr>
                <w:sz w:val="20"/>
              </w:rPr>
              <w:t>127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 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УП.03.00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ПП.03.00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152 (8)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0,0,2 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color w:val="800080"/>
                <w:sz w:val="20"/>
              </w:rPr>
            </w:pPr>
            <w:r w:rsidRPr="003A1602">
              <w:rPr>
                <w:b/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 04.01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взаимодействия воспитателя с родителями  и сотрудниками дошкольного образовательного учреждения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64(4)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УП.04.00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ПП.04.00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Методическое обеспечение образовательного процесса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0,0,2 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120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 05.01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80(5)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УП.05.00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ПП.05.00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ПМ 06-1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коррекционной работы с детьми дошкольного возраста с нарушениями интеллекта и речи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0,1,2(ЭК)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777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259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198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176 (11)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232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(14,5)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110 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 06-1. 01.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Основы коррекционной педагогики и психологии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16(1)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rFonts w:eastAsia="Calibri"/>
                <w:sz w:val="20"/>
              </w:rPr>
            </w:pPr>
            <w:r w:rsidRPr="003A1602">
              <w:rPr>
                <w:rFonts w:eastAsia="Calibri"/>
                <w:sz w:val="20"/>
              </w:rPr>
              <w:t>МДК.  06-1.  02.</w:t>
            </w: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rFonts w:eastAsia="Calibri"/>
                <w:sz w:val="20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-/Э/-</w:t>
            </w:r>
            <w:r w:rsidRPr="003A1602">
              <w:rPr>
                <w:b/>
                <w:sz w:val="20"/>
              </w:rPr>
              <w:t xml:space="preserve"> (</w:t>
            </w:r>
            <w:r w:rsidRPr="003A1602">
              <w:rPr>
                <w:b/>
                <w:sz w:val="16"/>
                <w:szCs w:val="16"/>
              </w:rPr>
              <w:t>интегрирован с МДК06-1.01.)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56(3,5)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 06-1. 03.</w:t>
            </w: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 ДЗ</w:t>
            </w:r>
          </w:p>
        </w:tc>
        <w:tc>
          <w:tcPr>
            <w:tcW w:w="782" w:type="dxa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501</w:t>
            </w:r>
          </w:p>
        </w:tc>
        <w:tc>
          <w:tcPr>
            <w:tcW w:w="799" w:type="dxa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167</w:t>
            </w:r>
          </w:p>
        </w:tc>
        <w:tc>
          <w:tcPr>
            <w:tcW w:w="94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334</w:t>
            </w:r>
          </w:p>
        </w:tc>
        <w:tc>
          <w:tcPr>
            <w:tcW w:w="776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123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(10)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110 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ПМ 06-2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работы изостудии в дошкольном образовательном учреждении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0,1,2(ЭК)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777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259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198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176 (11)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232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(14,5)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110 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 06-2. 01.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организации изостудии в ДОУ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16(1)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rFonts w:eastAsia="Calibri"/>
                <w:sz w:val="20"/>
              </w:rPr>
              <w:t>МДК. 06-2. 02.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Подготовка руководителя изостудии в области изобразительного и </w:t>
            </w:r>
            <w:proofErr w:type="spellStart"/>
            <w:r w:rsidRPr="003A1602">
              <w:rPr>
                <w:sz w:val="20"/>
              </w:rPr>
              <w:t>дпи</w:t>
            </w:r>
            <w:proofErr w:type="spellEnd"/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454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128(8)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216 (13,5)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УП.06.00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ПП.06.00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33(3)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Итого по циклам (обязательная и вариативная части ОПОП)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ind w:left="-110" w:right="-175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4636</w:t>
            </w:r>
          </w:p>
          <w:p w:rsidR="0038391A" w:rsidRPr="003A1602" w:rsidRDefault="0038391A" w:rsidP="00F56DE3">
            <w:pPr>
              <w:pStyle w:val="af4"/>
              <w:ind w:left="-110" w:right="-175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(</w:t>
            </w:r>
            <w:r w:rsidRPr="003A1602">
              <w:rPr>
                <w:sz w:val="20"/>
              </w:rPr>
              <w:t>4644</w:t>
            </w:r>
            <w:r w:rsidRPr="003A1602">
              <w:rPr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1545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(1548)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3091 (3096)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1462 (1462)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833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(828)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617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ПДП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Преддипломная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4 </w:t>
            </w:r>
            <w:proofErr w:type="spellStart"/>
            <w:r w:rsidRPr="003A1602">
              <w:rPr>
                <w:sz w:val="20"/>
              </w:rPr>
              <w:t>нед</w:t>
            </w:r>
            <w:proofErr w:type="spellEnd"/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ГИА.00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Государственная (итоговая) аттестация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6 </w:t>
            </w:r>
            <w:proofErr w:type="spellStart"/>
            <w:r w:rsidRPr="003A1602">
              <w:rPr>
                <w:sz w:val="20"/>
              </w:rPr>
              <w:t>нед</w:t>
            </w:r>
            <w:proofErr w:type="spellEnd"/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Всего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b/>
                <w:sz w:val="20"/>
              </w:rPr>
              <w:t>11/23/13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6742</w:t>
            </w:r>
          </w:p>
          <w:p w:rsidR="0038391A" w:rsidRPr="003A1602" w:rsidRDefault="0038391A" w:rsidP="00F56DE3">
            <w:pPr>
              <w:pStyle w:val="af4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(6750)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2247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(2250)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4495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(4500)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1871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(1871)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 xml:space="preserve">Консультации 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на учебную группу по 100 часов в год (всего 400 час)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 w:val="restart"/>
            <w:vAlign w:val="center"/>
          </w:tcPr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* час.)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Программа углубленной подготовки 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3A1602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дипломной работы (проекта) с 18.05.  по 14.06.  (всего 4 </w:t>
            </w: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с 15.06.  по 28.06.  (всего 2 </w:t>
            </w: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1.2. Государственные экзамены (при их наличии) – 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</w:t>
            </w:r>
            <w:proofErr w:type="gram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наименования:-</w:t>
            </w:r>
            <w:proofErr w:type="gramEnd"/>
          </w:p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экзаменов (в т ч. экзаменов квалификационных)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38391A" w:rsidRPr="003A1602" w:rsidRDefault="0038391A" w:rsidP="0038391A">
      <w:pPr>
        <w:spacing w:after="0"/>
        <w:rPr>
          <w:rFonts w:ascii="Times New Roman" w:hAnsi="Times New Roman" w:cs="Times New Roman"/>
        </w:rPr>
      </w:pPr>
    </w:p>
    <w:p w:rsidR="0038391A" w:rsidRPr="003A1602" w:rsidRDefault="0038391A" w:rsidP="0038391A">
      <w:pPr>
        <w:spacing w:after="0"/>
        <w:rPr>
          <w:rFonts w:ascii="Times New Roman" w:hAnsi="Times New Roman" w:cs="Times New Roman"/>
          <w:b/>
        </w:rPr>
      </w:pPr>
      <w:r w:rsidRPr="003A1602">
        <w:rPr>
          <w:rFonts w:ascii="Times New Roman" w:hAnsi="Times New Roman" w:cs="Times New Roman"/>
          <w:b/>
        </w:rPr>
        <w:t xml:space="preserve">3.План учебного процесса по </w:t>
      </w:r>
      <w:proofErr w:type="gramStart"/>
      <w:r w:rsidRPr="003A1602">
        <w:rPr>
          <w:rFonts w:ascii="Times New Roman" w:hAnsi="Times New Roman" w:cs="Times New Roman"/>
          <w:b/>
        </w:rPr>
        <w:t xml:space="preserve">специальности </w:t>
      </w:r>
      <w:r w:rsidRPr="003A1602">
        <w:rPr>
          <w:rFonts w:ascii="Times New Roman" w:hAnsi="Times New Roman" w:cs="Times New Roman"/>
        </w:rPr>
        <w:t xml:space="preserve"> </w:t>
      </w:r>
      <w:r w:rsidRPr="003A1602">
        <w:rPr>
          <w:rFonts w:ascii="Times New Roman" w:hAnsi="Times New Roman" w:cs="Times New Roman"/>
          <w:b/>
        </w:rPr>
        <w:t>44.02.01</w:t>
      </w:r>
      <w:proofErr w:type="gramEnd"/>
      <w:r w:rsidRPr="003A1602">
        <w:rPr>
          <w:rFonts w:ascii="Times New Roman" w:hAnsi="Times New Roman" w:cs="Times New Roman"/>
          <w:b/>
        </w:rPr>
        <w:t xml:space="preserve"> «Дошкольное образование»</w:t>
      </w:r>
      <w:r>
        <w:rPr>
          <w:rFonts w:ascii="Times New Roman" w:hAnsi="Times New Roman" w:cs="Times New Roman"/>
          <w:b/>
        </w:rPr>
        <w:t xml:space="preserve"> - 15 группа 2016-2020 </w:t>
      </w:r>
      <w:proofErr w:type="spellStart"/>
      <w:r>
        <w:rPr>
          <w:rFonts w:ascii="Times New Roman" w:hAnsi="Times New Roman" w:cs="Times New Roman"/>
          <w:b/>
        </w:rPr>
        <w:t>у.г</w:t>
      </w:r>
      <w:proofErr w:type="spellEnd"/>
      <w:r>
        <w:rPr>
          <w:rFonts w:ascii="Times New Roman" w:hAnsi="Times New Roman" w:cs="Times New Roman"/>
          <w:b/>
        </w:rPr>
        <w:t>.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130"/>
        <w:gridCol w:w="1173"/>
        <w:gridCol w:w="782"/>
        <w:gridCol w:w="799"/>
        <w:gridCol w:w="945"/>
        <w:gridCol w:w="776"/>
        <w:gridCol w:w="898"/>
        <w:gridCol w:w="900"/>
        <w:gridCol w:w="776"/>
        <w:gridCol w:w="785"/>
        <w:gridCol w:w="779"/>
        <w:gridCol w:w="844"/>
        <w:gridCol w:w="844"/>
        <w:gridCol w:w="844"/>
        <w:gridCol w:w="845"/>
      </w:tblGrid>
      <w:tr w:rsidR="0038391A" w:rsidRPr="003A1602" w:rsidTr="00F56DE3">
        <w:trPr>
          <w:cantSplit/>
          <w:trHeight w:val="539"/>
          <w:jc w:val="center"/>
        </w:trPr>
        <w:tc>
          <w:tcPr>
            <w:tcW w:w="1305" w:type="dxa"/>
            <w:vMerge w:val="restart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130" w:type="dxa"/>
            <w:vMerge w:val="restart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200" w:type="dxa"/>
            <w:gridSpan w:val="5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617" w:type="dxa"/>
            <w:gridSpan w:val="8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38391A" w:rsidRPr="003A1602" w:rsidTr="00F56DE3">
        <w:trPr>
          <w:cantSplit/>
          <w:trHeight w:val="305"/>
          <w:jc w:val="center"/>
        </w:trPr>
        <w:tc>
          <w:tcPr>
            <w:tcW w:w="1305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extDirection w:val="btL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676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4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89" w:type="dxa"/>
            <w:gridSpan w:val="2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38391A" w:rsidRPr="003A1602" w:rsidTr="00F56DE3">
        <w:trPr>
          <w:cantSplit/>
          <w:trHeight w:val="234"/>
          <w:jc w:val="center"/>
        </w:trPr>
        <w:tc>
          <w:tcPr>
            <w:tcW w:w="1305" w:type="dxa"/>
            <w:vMerge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extDirection w:val="btL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91A" w:rsidRPr="003A1602" w:rsidTr="00F56DE3">
        <w:trPr>
          <w:cantSplit/>
          <w:trHeight w:val="1681"/>
          <w:jc w:val="center"/>
        </w:trPr>
        <w:tc>
          <w:tcPr>
            <w:tcW w:w="1305" w:type="dxa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extDirection w:val="btL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 сем.       20 недель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2 сем.       19 недель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3 сем.       19 недель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4 сем.       19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5 сем.      19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6 сем.       16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7 сем.       16 недель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8 сем.       11 недель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0.00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Общеобразовательные учебные дисциплины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0, 9, 3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2106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1404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677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684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</w:t>
            </w:r>
            <w:r>
              <w:rPr>
                <w:b/>
                <w:sz w:val="20"/>
              </w:rPr>
              <w:t>Б</w:t>
            </w:r>
            <w:r w:rsidRPr="003A1602">
              <w:rPr>
                <w:b/>
                <w:sz w:val="20"/>
              </w:rPr>
              <w:t>Д.00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Базовые учебные дисциплины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0, 8, 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1170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39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7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429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380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Иностранный язык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ОУД.02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Математика: алгебра и начала математического анализа, геометрия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58 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З,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176 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59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Основы безопасности жизнедеятельности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Информатика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 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ОУД.06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Естествознание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ДЗ,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176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5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Физика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 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ind w:hanging="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Химия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ДЗ, 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ind w:right="-108"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30(1,5)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Биология</w:t>
            </w:r>
          </w:p>
        </w:tc>
        <w:tc>
          <w:tcPr>
            <w:tcW w:w="1173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ДЗ, 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ind w:right="-108" w:hanging="65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30(1,5)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ОУД.07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География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ОУД.08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Экология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20(1)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19(1)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BC4F4A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BC4F4A">
              <w:rPr>
                <w:b/>
                <w:sz w:val="20"/>
              </w:rPr>
              <w:t>ОДП.00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Профильные учебные дисциплины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0,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,</w:t>
            </w: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936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312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624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  <w:t>248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304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ОУД.09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Русский язык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К,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ОУД.10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Литература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  <w:r w:rsidRPr="003A1602"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  <w:t xml:space="preserve"> (C)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29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100(5)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ind w:right="-108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95(5)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ОУД.11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История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>-,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102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  <w:lang w:val="en-US"/>
              </w:rPr>
            </w:pPr>
            <w:r w:rsidRPr="003A1602">
              <w:rPr>
                <w:sz w:val="20"/>
              </w:rPr>
              <w:t>ОУД.1</w:t>
            </w:r>
            <w:r w:rsidRPr="003A1602">
              <w:rPr>
                <w:sz w:val="20"/>
                <w:lang w:val="en-US"/>
              </w:rPr>
              <w:t>2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Обществознание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Cs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bCs/>
                <w:sz w:val="20"/>
                <w:szCs w:val="20"/>
              </w:rPr>
              <w:t xml:space="preserve">  -,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3A1602" w:rsidRDefault="0038391A" w:rsidP="00F56DE3">
            <w:pPr>
              <w:pStyle w:val="af4"/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Обязательная часть циклов ППССЗ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9,17,14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4636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1545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3091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3, 3, 1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962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color w:val="FF0000"/>
                <w:sz w:val="20"/>
              </w:rPr>
            </w:pPr>
            <w:r w:rsidRPr="003A1602">
              <w:rPr>
                <w:b/>
                <w:sz w:val="20"/>
              </w:rPr>
              <w:t>432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133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128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88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Основы философии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19(1)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 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Психология общения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 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История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22(2)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Иностранный язык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-/-/-/-/Э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233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ОГСЭ.05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З/З/З/З/З/ДЗ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22(2)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i/>
                <w:iCs/>
                <w:sz w:val="20"/>
              </w:rPr>
            </w:pPr>
            <w:r w:rsidRPr="003A1602">
              <w:rPr>
                <w:sz w:val="20"/>
              </w:rPr>
              <w:t>ОГСЭ.06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iCs/>
                <w:sz w:val="20"/>
              </w:rPr>
            </w:pPr>
            <w:r w:rsidRPr="003A1602">
              <w:rPr>
                <w:iCs/>
                <w:sz w:val="20"/>
              </w:rPr>
              <w:t>Русский язык и культура речи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44(4)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ЕН.00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0,2,0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199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color w:val="FF0000"/>
                <w:sz w:val="20"/>
              </w:rPr>
            </w:pPr>
            <w:r w:rsidRPr="003A1602">
              <w:rPr>
                <w:b/>
                <w:sz w:val="20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ЕН.01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Математика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19(1)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ЕН.02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Информатика и ИКТ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Профессиональный цикл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6,12,13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(6-К)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3475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930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475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399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275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Общепрофессиональные дисциплины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4, 2,2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874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291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583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165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Педагогика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ОП.02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Возрастная физиология, анатомия и гигиена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55(5)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основы дошкольного образования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ОП.06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Безопасность жизнедеятельности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 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ОП.07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Основы </w:t>
            </w:r>
            <w:r>
              <w:rPr>
                <w:sz w:val="20"/>
              </w:rPr>
              <w:t>эффективного трудоустройства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82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55(5)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ОП.08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ind w:right="-145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Основы учебно-исследовательской  деятельности студентов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3A1602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ОП.09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Психологический тренинг «Целеполагание и построение жизненной перспективы»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 (2)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ОП.10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Современные образовательные технологии в дошкольной образовательной организации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33(3)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Профессиональные модули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2,10,11(6-К)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2601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867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1734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693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266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418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1,1,1(ЭК)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314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60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МДК.01.01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Медико-биологические и социальные основы здоровья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ДЗ/- </w:t>
            </w:r>
            <w:r w:rsidRPr="003A1602">
              <w:rPr>
                <w:b/>
                <w:sz w:val="20"/>
              </w:rPr>
              <w:t>(</w:t>
            </w:r>
            <w:proofErr w:type="spellStart"/>
            <w:r w:rsidRPr="003A1602">
              <w:rPr>
                <w:b/>
                <w:sz w:val="20"/>
              </w:rPr>
              <w:t>интегр</w:t>
            </w:r>
            <w:proofErr w:type="spellEnd"/>
            <w:r w:rsidRPr="003A1602">
              <w:rPr>
                <w:b/>
                <w:sz w:val="20"/>
              </w:rPr>
              <w:t>.)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МДК.01.02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ДЗ/-</w:t>
            </w:r>
            <w:r w:rsidRPr="003A1602">
              <w:rPr>
                <w:b/>
                <w:sz w:val="20"/>
              </w:rPr>
              <w:t>(</w:t>
            </w:r>
            <w:proofErr w:type="spellStart"/>
            <w:r w:rsidRPr="003A1602">
              <w:rPr>
                <w:b/>
                <w:sz w:val="20"/>
              </w:rPr>
              <w:t>интегр</w:t>
            </w:r>
            <w:proofErr w:type="spellEnd"/>
            <w:r w:rsidRPr="003A1602">
              <w:rPr>
                <w:b/>
                <w:sz w:val="20"/>
              </w:rPr>
              <w:t>.)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 (6)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МДК.01.03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З/-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УП.01.00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УП.01.01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Ознакомительная (ОО)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ПП.01.00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 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Организация различных видов деятельности и общение детей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1,4,3(ЭК)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  <w:highlight w:val="yellow"/>
              </w:rPr>
            </w:pPr>
            <w:r w:rsidRPr="003A1602">
              <w:rPr>
                <w:b/>
                <w:sz w:val="20"/>
              </w:rPr>
              <w:t>648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 xml:space="preserve">216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432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207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МДК.02.01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методологические основы игровой деятельности детей раннего и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133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134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музыкального воспитания с практикумом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МДК.02.06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105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УП.02.00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УП.О2.01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 наблюдений и показательных видов 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УП.02.02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Подготовка к летней практике (ОО)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ПП.02.00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ПП.02.01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 пробных видов  деятельности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144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(9)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ПП.02.02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Летняя практика (Х)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ПМ.03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0,4.1 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431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168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МДК.03.01.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МДК.03.02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 развития речи у детей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-/ДЗ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213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95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(5)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38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МДК.03.03</w:t>
            </w: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 экологического образования дошкольников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МДК.03.04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математического развития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 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184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800080"/>
                <w:sz w:val="20"/>
              </w:rPr>
            </w:pPr>
            <w:r w:rsidRPr="003A1602">
              <w:rPr>
                <w:sz w:val="20"/>
              </w:rPr>
              <w:t>127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 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19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УП.03.00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ПП.03.00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152 (8)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ПМ.04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0,0,2 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color w:val="800080"/>
                <w:sz w:val="20"/>
              </w:rPr>
            </w:pPr>
            <w:r w:rsidRPr="003A1602">
              <w:rPr>
                <w:b/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 04.01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методические основы взаимодействия воспитателя с родителями  и сотрудниками дошкольного образовательного учреждения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/Э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64(4)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УП.04.00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color w:val="FF0000"/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ПП.04.00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ПМ.05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Методическое обеспечение образовательного процесса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0,0,2 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120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 05.01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80(5)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УП.05.00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ПП.05.00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ПМ 06-1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коррекционной работы с детьми дошкольного возраста с нарушениями интеллекта и речи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0,1,2(ЭК)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777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259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198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176 (11)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232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(14,5)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110 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 06-1. 01.</w:t>
            </w: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Основы коррекционной педагогики и психологии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16(1)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rFonts w:eastAsia="Calibri"/>
                <w:sz w:val="20"/>
              </w:rPr>
            </w:pPr>
            <w:r w:rsidRPr="003A1602">
              <w:rPr>
                <w:rFonts w:eastAsia="Calibri"/>
                <w:sz w:val="20"/>
              </w:rPr>
              <w:t>МДК.  06-1.  02.</w:t>
            </w: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rFonts w:eastAsia="Calibri"/>
                <w:sz w:val="20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-/Э/-</w:t>
            </w:r>
            <w:r w:rsidRPr="003A1602">
              <w:rPr>
                <w:b/>
                <w:sz w:val="20"/>
              </w:rPr>
              <w:t xml:space="preserve"> (</w:t>
            </w:r>
            <w:r w:rsidRPr="003A1602">
              <w:rPr>
                <w:b/>
                <w:sz w:val="16"/>
                <w:szCs w:val="16"/>
              </w:rPr>
              <w:t>интегрирован с МДК06-1.01.)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180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56(3,5)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 06-1. 03.</w:t>
            </w:r>
          </w:p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 ДЗ</w:t>
            </w:r>
          </w:p>
        </w:tc>
        <w:tc>
          <w:tcPr>
            <w:tcW w:w="782" w:type="dxa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501</w:t>
            </w:r>
          </w:p>
        </w:tc>
        <w:tc>
          <w:tcPr>
            <w:tcW w:w="799" w:type="dxa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167</w:t>
            </w:r>
          </w:p>
        </w:tc>
        <w:tc>
          <w:tcPr>
            <w:tcW w:w="945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334</w:t>
            </w:r>
          </w:p>
        </w:tc>
        <w:tc>
          <w:tcPr>
            <w:tcW w:w="776" w:type="dxa"/>
            <w:shd w:val="clear" w:color="auto" w:fill="auto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123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(10)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110 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lastRenderedPageBreak/>
              <w:t> ПМ 06-2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Организация работы изостудии в дошкольном образовательном учреждении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0,1,2(ЭК)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777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259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518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198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176 (11)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232</w:t>
            </w:r>
          </w:p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(14,5)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b/>
                <w:sz w:val="20"/>
              </w:rPr>
            </w:pPr>
            <w:r w:rsidRPr="003A1602">
              <w:rPr>
                <w:b/>
                <w:sz w:val="20"/>
              </w:rPr>
              <w:t>110 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МДК. 06-2. 01.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Теория и методика организации изостудии в ДОУ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-/Э/-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48(3)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16(1)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rFonts w:eastAsia="Calibri"/>
                <w:sz w:val="20"/>
              </w:rPr>
              <w:t>МДК. 06-2. 02.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Подготовка руководителя изостудии в области изобразительного и </w:t>
            </w:r>
            <w:proofErr w:type="spellStart"/>
            <w:r w:rsidRPr="003A1602">
              <w:rPr>
                <w:sz w:val="20"/>
              </w:rPr>
              <w:t>дпи</w:t>
            </w:r>
            <w:proofErr w:type="spellEnd"/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-/-/ ДЗ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681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454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173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128(8)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216 (13,5)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110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(10)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УП.06.00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ПП.06.00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33(3)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Итого по циклам (обязательная и вариативная части ОПОП)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ind w:left="-110" w:right="-175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4636</w:t>
            </w:r>
          </w:p>
          <w:p w:rsidR="0038391A" w:rsidRPr="003A1602" w:rsidRDefault="0038391A" w:rsidP="00F56DE3">
            <w:pPr>
              <w:pStyle w:val="af4"/>
              <w:ind w:left="-110" w:right="-175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(</w:t>
            </w:r>
            <w:r w:rsidRPr="003A1602">
              <w:rPr>
                <w:sz w:val="20"/>
              </w:rPr>
              <w:t>4644</w:t>
            </w:r>
            <w:r w:rsidRPr="003A1602">
              <w:rPr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1545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(1548)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3091 (3096)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1462 (1462)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833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(828)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144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ПП.00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617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ПДП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Преддипломная практика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4 </w:t>
            </w:r>
            <w:proofErr w:type="spellStart"/>
            <w:r w:rsidRPr="003A1602">
              <w:rPr>
                <w:sz w:val="20"/>
              </w:rPr>
              <w:t>нед</w:t>
            </w:r>
            <w:proofErr w:type="spellEnd"/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ГИА.00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Государственная (итоговая) аттестация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 xml:space="preserve">6 </w:t>
            </w:r>
            <w:proofErr w:type="spellStart"/>
            <w:r w:rsidRPr="003A1602">
              <w:rPr>
                <w:sz w:val="20"/>
              </w:rPr>
              <w:t>нед</w:t>
            </w:r>
            <w:proofErr w:type="spellEnd"/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Всего 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b/>
                <w:sz w:val="20"/>
              </w:rPr>
              <w:t>11/23/13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6742</w:t>
            </w:r>
          </w:p>
          <w:p w:rsidR="0038391A" w:rsidRPr="003A1602" w:rsidRDefault="0038391A" w:rsidP="00F56DE3">
            <w:pPr>
              <w:pStyle w:val="af4"/>
              <w:rPr>
                <w:sz w:val="18"/>
                <w:szCs w:val="18"/>
              </w:rPr>
            </w:pPr>
            <w:r w:rsidRPr="003A1602">
              <w:rPr>
                <w:sz w:val="18"/>
                <w:szCs w:val="18"/>
              </w:rPr>
              <w:t>(6750)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2247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(2250)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4495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(4500)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1871</w:t>
            </w:r>
          </w:p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(1871)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6(12)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720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363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 xml:space="preserve">Консультации </w:t>
            </w:r>
          </w:p>
        </w:tc>
        <w:tc>
          <w:tcPr>
            <w:tcW w:w="3130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на учебную группу по 100 часов в год (всего 400 час)</w:t>
            </w:r>
          </w:p>
        </w:tc>
        <w:tc>
          <w:tcPr>
            <w:tcW w:w="1173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782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799" w:type="dxa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  <w:r w:rsidRPr="003A1602">
              <w:rPr>
                <w:sz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pStyle w:val="af4"/>
              <w:rPr>
                <w:sz w:val="20"/>
              </w:rPr>
            </w:pPr>
            <w:r w:rsidRPr="003A1602">
              <w:rPr>
                <w:sz w:val="20"/>
              </w:rPr>
              <w:t>50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 w:val="restart"/>
            <w:vAlign w:val="center"/>
          </w:tcPr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Консультации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* час.)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Программа углубленной подготовки 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3A1602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дипломной работы (проекта) с 18.05.  по 14.06.  (всего 4 </w:t>
            </w: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с 15.06.  по 28.06.  (всего 2 </w:t>
            </w: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1.2. Государственные экзамены (при их наличии) – </w:t>
            </w:r>
            <w:r w:rsidRPr="003A1602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391A" w:rsidRPr="003A1602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</w:t>
            </w:r>
            <w:proofErr w:type="gram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наименования:-</w:t>
            </w:r>
            <w:proofErr w:type="gramEnd"/>
          </w:p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auto"/>
            <w:textDirection w:val="btLr"/>
            <w:vAlign w:val="center"/>
          </w:tcPr>
          <w:p w:rsidR="0038391A" w:rsidRPr="003A1602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экзаменов (в т ч. экзаменов квалификационных)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391A" w:rsidRPr="003A1602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0" w:type="dxa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3A1602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3A1602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38391A" w:rsidRPr="003A1602" w:rsidRDefault="0038391A" w:rsidP="0038391A">
      <w:pPr>
        <w:spacing w:after="0"/>
        <w:rPr>
          <w:rFonts w:ascii="Times New Roman" w:hAnsi="Times New Roman" w:cs="Times New Roman"/>
        </w:rPr>
      </w:pPr>
    </w:p>
    <w:p w:rsidR="0038391A" w:rsidRPr="00944380" w:rsidRDefault="0038391A" w:rsidP="0038391A">
      <w:pPr>
        <w:spacing w:after="0"/>
        <w:rPr>
          <w:rFonts w:ascii="Times New Roman" w:hAnsi="Times New Roman" w:cs="Times New Roman"/>
          <w:b/>
        </w:rPr>
      </w:pPr>
      <w:r w:rsidRPr="00944380">
        <w:rPr>
          <w:rFonts w:ascii="Times New Roman" w:hAnsi="Times New Roman" w:cs="Times New Roman"/>
          <w:b/>
        </w:rPr>
        <w:t xml:space="preserve">3.План учебного процесса по </w:t>
      </w:r>
      <w:proofErr w:type="gramStart"/>
      <w:r w:rsidRPr="00944380">
        <w:rPr>
          <w:rFonts w:ascii="Times New Roman" w:hAnsi="Times New Roman" w:cs="Times New Roman"/>
          <w:b/>
        </w:rPr>
        <w:t xml:space="preserve">специальности </w:t>
      </w:r>
      <w:r w:rsidRPr="00944380">
        <w:rPr>
          <w:rFonts w:ascii="Times New Roman" w:hAnsi="Times New Roman" w:cs="Times New Roman"/>
        </w:rPr>
        <w:t xml:space="preserve"> </w:t>
      </w:r>
      <w:r w:rsidRPr="00944380">
        <w:rPr>
          <w:rFonts w:ascii="Times New Roman" w:hAnsi="Times New Roman" w:cs="Times New Roman"/>
          <w:b/>
        </w:rPr>
        <w:t>44.02.01</w:t>
      </w:r>
      <w:proofErr w:type="gramEnd"/>
      <w:r w:rsidRPr="00944380">
        <w:rPr>
          <w:rFonts w:ascii="Times New Roman" w:hAnsi="Times New Roman" w:cs="Times New Roman"/>
          <w:b/>
        </w:rPr>
        <w:t xml:space="preserve"> «Дошкольное образование»</w:t>
      </w:r>
      <w:r>
        <w:rPr>
          <w:rFonts w:ascii="Times New Roman" w:hAnsi="Times New Roman" w:cs="Times New Roman"/>
          <w:b/>
        </w:rPr>
        <w:t xml:space="preserve"> (35,45группы)</w:t>
      </w:r>
    </w:p>
    <w:tbl>
      <w:tblPr>
        <w:tblW w:w="1642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305"/>
        <w:gridCol w:w="3130"/>
        <w:gridCol w:w="1173"/>
        <w:gridCol w:w="782"/>
        <w:gridCol w:w="799"/>
        <w:gridCol w:w="945"/>
        <w:gridCol w:w="776"/>
        <w:gridCol w:w="898"/>
        <w:gridCol w:w="900"/>
        <w:gridCol w:w="776"/>
        <w:gridCol w:w="785"/>
        <w:gridCol w:w="779"/>
        <w:gridCol w:w="844"/>
        <w:gridCol w:w="844"/>
        <w:gridCol w:w="844"/>
        <w:gridCol w:w="845"/>
      </w:tblGrid>
      <w:tr w:rsidR="0038391A" w:rsidRPr="00944380" w:rsidTr="00F56DE3">
        <w:trPr>
          <w:cantSplit/>
          <w:trHeight w:val="539"/>
          <w:jc w:val="center"/>
        </w:trPr>
        <w:tc>
          <w:tcPr>
            <w:tcW w:w="1305" w:type="dxa"/>
            <w:vMerge w:val="restart"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Индекс</w:t>
            </w:r>
          </w:p>
        </w:tc>
        <w:tc>
          <w:tcPr>
            <w:tcW w:w="3130" w:type="dxa"/>
            <w:vMerge w:val="restart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Наименование циклов, дисциплин, профессиональных модулей, МДК, практик</w:t>
            </w:r>
          </w:p>
        </w:tc>
        <w:tc>
          <w:tcPr>
            <w:tcW w:w="1173" w:type="dxa"/>
            <w:vMerge w:val="restart"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Формы промежуточной аттестации</w:t>
            </w:r>
          </w:p>
        </w:tc>
        <w:tc>
          <w:tcPr>
            <w:tcW w:w="4200" w:type="dxa"/>
            <w:gridSpan w:val="5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Учебная нагрузка обучающихся (час.)</w:t>
            </w:r>
          </w:p>
        </w:tc>
        <w:tc>
          <w:tcPr>
            <w:tcW w:w="6617" w:type="dxa"/>
            <w:gridSpan w:val="8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 xml:space="preserve">Распределение обязательной учебной нагрузки </w:t>
            </w: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(включая обязательную аудиторную нагрузку и все виды практики в составе профессиональных модулей) </w:t>
            </w: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по курсам и семестрам</w:t>
            </w:r>
          </w:p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(час. в семестр)</w:t>
            </w:r>
          </w:p>
        </w:tc>
      </w:tr>
      <w:tr w:rsidR="0038391A" w:rsidRPr="00944380" w:rsidTr="00F56DE3">
        <w:trPr>
          <w:cantSplit/>
          <w:trHeight w:val="305"/>
          <w:jc w:val="center"/>
        </w:trPr>
        <w:tc>
          <w:tcPr>
            <w:tcW w:w="1305" w:type="dxa"/>
            <w:vMerge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 w:val="restart"/>
            <w:textDirection w:val="btL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максимальная</w:t>
            </w:r>
          </w:p>
        </w:tc>
        <w:tc>
          <w:tcPr>
            <w:tcW w:w="799" w:type="dxa"/>
            <w:vMerge w:val="restart"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самостоятельная учебная работа </w:t>
            </w:r>
          </w:p>
        </w:tc>
        <w:tc>
          <w:tcPr>
            <w:tcW w:w="2619" w:type="dxa"/>
            <w:gridSpan w:val="3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Обязательная</w:t>
            </w:r>
          </w:p>
        </w:tc>
        <w:tc>
          <w:tcPr>
            <w:tcW w:w="1676" w:type="dxa"/>
            <w:gridSpan w:val="2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I курс</w:t>
            </w:r>
          </w:p>
        </w:tc>
        <w:tc>
          <w:tcPr>
            <w:tcW w:w="1564" w:type="dxa"/>
            <w:gridSpan w:val="2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II курс</w:t>
            </w:r>
          </w:p>
        </w:tc>
        <w:tc>
          <w:tcPr>
            <w:tcW w:w="1688" w:type="dxa"/>
            <w:gridSpan w:val="2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III курс</w:t>
            </w:r>
          </w:p>
        </w:tc>
        <w:tc>
          <w:tcPr>
            <w:tcW w:w="1689" w:type="dxa"/>
            <w:gridSpan w:val="2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IV курс</w:t>
            </w:r>
          </w:p>
        </w:tc>
      </w:tr>
      <w:tr w:rsidR="0038391A" w:rsidRPr="00944380" w:rsidTr="00F56DE3">
        <w:trPr>
          <w:cantSplit/>
          <w:trHeight w:val="234"/>
          <w:jc w:val="center"/>
        </w:trPr>
        <w:tc>
          <w:tcPr>
            <w:tcW w:w="1305" w:type="dxa"/>
            <w:vMerge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Merge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Merge/>
            <w:textDirection w:val="btL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auto"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всего занятий</w:t>
            </w:r>
          </w:p>
        </w:tc>
        <w:tc>
          <w:tcPr>
            <w:tcW w:w="1674" w:type="dxa"/>
            <w:gridSpan w:val="2"/>
            <w:shd w:val="clear" w:color="auto" w:fill="auto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в т. ч. 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38391A" w:rsidRPr="00944380" w:rsidTr="00F56DE3">
        <w:trPr>
          <w:cantSplit/>
          <w:trHeight w:val="1681"/>
          <w:jc w:val="center"/>
        </w:trPr>
        <w:tc>
          <w:tcPr>
            <w:tcW w:w="1305" w:type="dxa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3130" w:type="dxa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173" w:type="dxa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82" w:type="dxa"/>
            <w:vMerge/>
            <w:textDirection w:val="btL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99" w:type="dxa"/>
            <w:vMerge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лаб. и </w:t>
            </w:r>
            <w:proofErr w:type="spellStart"/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практ</w:t>
            </w:r>
            <w:proofErr w:type="spellEnd"/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. занятий</w:t>
            </w:r>
          </w:p>
        </w:tc>
        <w:tc>
          <w:tcPr>
            <w:tcW w:w="898" w:type="dxa"/>
            <w:shd w:val="clear" w:color="auto" w:fill="auto"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курсовых работ (проектов)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 сем.       19 недель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2 сем.       20 недель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3 сем.       19 недель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4 сем.       19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5 сем.      19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6 сем.       16 недель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7 сем.       16 недель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8 сем.       11 недель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2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3</w:t>
            </w:r>
          </w:p>
        </w:tc>
        <w:tc>
          <w:tcPr>
            <w:tcW w:w="782" w:type="dxa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8</w:t>
            </w:r>
          </w:p>
        </w:tc>
        <w:tc>
          <w:tcPr>
            <w:tcW w:w="900" w:type="dxa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9</w:t>
            </w:r>
          </w:p>
        </w:tc>
        <w:tc>
          <w:tcPr>
            <w:tcW w:w="776" w:type="dxa"/>
            <w:shd w:val="clear" w:color="auto" w:fill="auto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10</w:t>
            </w:r>
          </w:p>
        </w:tc>
        <w:tc>
          <w:tcPr>
            <w:tcW w:w="785" w:type="dxa"/>
            <w:shd w:val="clear" w:color="auto" w:fill="auto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11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14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15</w:t>
            </w:r>
          </w:p>
        </w:tc>
        <w:tc>
          <w:tcPr>
            <w:tcW w:w="845" w:type="dxa"/>
            <w:shd w:val="clear" w:color="auto" w:fill="auto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16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О.00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Общеобразовательный цикл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94438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З</w:t>
            </w: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443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94438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ДЗ</w:t>
            </w: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/</w:t>
            </w:r>
            <w:r w:rsidRPr="00944380"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  <w:t>N</w:t>
            </w:r>
            <w:r w:rsidRPr="00944380">
              <w:rPr>
                <w:rFonts w:ascii="Times New Roman" w:hAnsi="Times New Roman" w:cs="Times New Roman"/>
                <w:b/>
                <w:sz w:val="20"/>
                <w:szCs w:val="20"/>
                <w:vertAlign w:val="subscript"/>
              </w:rPr>
              <w:t>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2106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702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1404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706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684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700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ОДб.00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Базовые дисциплины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  <w:lang w:val="en-US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1346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449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897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451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437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460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Иностранный язык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ДЗ/Э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140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Обществознание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ДЗ/Э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ОДБ.03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Математика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ДЗ/Э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168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ОДБ.04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Информатика и ИКТ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138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97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ОДБ.05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География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ОДБ.06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Естествознание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227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ОДБ.07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МХК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39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19(1)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20(1)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ОДБ.08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945" w:type="dxa"/>
            <w:shd w:val="clear" w:color="auto" w:fill="auto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ОДБ.09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Основы безопасности жизнедеятельности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38(2)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ОДп.00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Профильные дисциплины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253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255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247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240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ОДП.01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Русский язык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ДЗ/Э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176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ОДП.02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Литература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З/ 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234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78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156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76(4)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80(4)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ОДП.03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Биология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З/ 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60(3)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ОДП.04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История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ДЗ/Э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175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57(3)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40(2)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20(1)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</w:tcPr>
          <w:p w:rsidR="0038391A" w:rsidRPr="00944380" w:rsidRDefault="0038391A" w:rsidP="00F56DE3">
            <w:pPr>
              <w:pStyle w:val="af4"/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Обязательная часть циклов ППССЗ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9,17,14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4636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1545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3091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(12)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664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363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lastRenderedPageBreak/>
              <w:t>ОГСЭ.00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Общий гуманитарный и социально-экономический цикл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3, 3, 1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962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321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641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color w:val="FF0000"/>
                <w:sz w:val="20"/>
              </w:rPr>
            </w:pPr>
            <w:r w:rsidRPr="00944380">
              <w:rPr>
                <w:b/>
                <w:sz w:val="20"/>
              </w:rPr>
              <w:t>432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133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128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88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ОГСЭ.01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Основы философии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19(1)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 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ОГСЭ.02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Психология общения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 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 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ОГСЭ.03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История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68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22(2)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ОГСЭ.04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Иностранный язык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-/-/-/-/Э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233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ОГСЭ.05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Физическая культура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18"/>
                <w:szCs w:val="18"/>
              </w:rPr>
            </w:pPr>
            <w:r w:rsidRPr="00944380">
              <w:rPr>
                <w:sz w:val="18"/>
                <w:szCs w:val="18"/>
              </w:rPr>
              <w:t>З/З/З/З/З/ДЗ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400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200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200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196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22(2)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i/>
                <w:iCs/>
                <w:sz w:val="20"/>
              </w:rPr>
            </w:pPr>
            <w:r w:rsidRPr="00944380">
              <w:rPr>
                <w:sz w:val="20"/>
              </w:rPr>
              <w:t>ОГСЭ.06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iCs/>
                <w:sz w:val="20"/>
              </w:rPr>
            </w:pPr>
            <w:r w:rsidRPr="00944380">
              <w:rPr>
                <w:iCs/>
                <w:sz w:val="20"/>
              </w:rPr>
              <w:t>Русский язык и культура речи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93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44(4)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  <w:lang w:val="en-US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ЕН.00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 xml:space="preserve">Математический и общий естественнонаучный цикл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0,2,0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199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66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color w:val="FF0000"/>
                <w:sz w:val="20"/>
              </w:rPr>
            </w:pPr>
            <w:r w:rsidRPr="00944380">
              <w:rPr>
                <w:b/>
                <w:sz w:val="20"/>
              </w:rPr>
              <w:t>100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76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57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ЕН.01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Математика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19(1)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ЕН.02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Информатика и ИКТ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 xml:space="preserve">Профессиональный цикл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6,12,13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(6-К)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3475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1158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2317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930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6(12)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455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399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456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275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 xml:space="preserve">Общепрофессиональные дисциплины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4, 2,2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874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291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583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237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189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171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165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Педагогика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 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143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Психология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-/-/Э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142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20(1)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18(1)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ОП.03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Возрастная физиология, анатомия и гигиена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ОП.04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Правовое обеспечение профессиональной деятельности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82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55(5)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ОП.05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Теоретические основы дошкольного образования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ОП.06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Безопасность жизнедеятельности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 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ОП.07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 xml:space="preserve">Основы </w:t>
            </w:r>
            <w:r>
              <w:rPr>
                <w:sz w:val="20"/>
              </w:rPr>
              <w:t>эффективного трудоустройства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 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82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55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55(5)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ОП.08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ind w:right="-145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Основы учебно-исследовательской  деятельности студентов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З 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4438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</w:rPr>
            </w:pPr>
            <w:r w:rsidRPr="00944380">
              <w:rPr>
                <w:rFonts w:ascii="Times New Roman" w:hAnsi="Times New Roman" w:cs="Times New Roman"/>
                <w:sz w:val="20"/>
              </w:rPr>
              <w:t>0</w:t>
            </w:r>
          </w:p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9" w:type="dxa"/>
            <w:shd w:val="clear" w:color="auto" w:fill="auto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</w:rPr>
            </w:pPr>
            <w:r w:rsidRPr="00944380">
              <w:rPr>
                <w:rFonts w:ascii="Times New Roman" w:hAnsi="Times New Roman" w:cs="Times New Roman"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ОП.09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Психологический тренинг «Целеполагание и построение жизненной перспективы»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33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 (2)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ОП.10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Современные образовательные технологии в дошкольной образовательной организации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33(3)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ПМ.00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Профессиональные модули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ind w:right="-106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2,10,11(6-К)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2601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867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1734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693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ind w:left="-152" w:right="-159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6(12)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266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418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376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110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ПМ.01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Организация мероприятий, направленных на укрепление здоровья ребенка и его физического развития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1,1,1(ЭК)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314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105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209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60</w:t>
            </w:r>
          </w:p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209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lastRenderedPageBreak/>
              <w:t>МДК.01.01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Медико-биологические и социальные основы здоровья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 xml:space="preserve">ДЗ/- </w:t>
            </w:r>
            <w:r w:rsidRPr="00944380">
              <w:rPr>
                <w:b/>
                <w:sz w:val="20"/>
              </w:rPr>
              <w:t>(</w:t>
            </w:r>
            <w:proofErr w:type="spellStart"/>
            <w:r w:rsidRPr="00944380">
              <w:rPr>
                <w:b/>
                <w:sz w:val="20"/>
              </w:rPr>
              <w:t>интегр</w:t>
            </w:r>
            <w:proofErr w:type="spellEnd"/>
            <w:r w:rsidRPr="00944380">
              <w:rPr>
                <w:b/>
                <w:sz w:val="20"/>
              </w:rPr>
              <w:t>.)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МДК.01.02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Теоретические и методические основы физического воспитания и развития детей раннего и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ДЗ/-</w:t>
            </w:r>
            <w:r w:rsidRPr="00944380">
              <w:rPr>
                <w:b/>
                <w:sz w:val="20"/>
              </w:rPr>
              <w:t>(</w:t>
            </w:r>
            <w:proofErr w:type="spellStart"/>
            <w:r w:rsidRPr="00944380">
              <w:rPr>
                <w:b/>
                <w:sz w:val="20"/>
              </w:rPr>
              <w:t>интегр</w:t>
            </w:r>
            <w:proofErr w:type="spellEnd"/>
            <w:r w:rsidRPr="00944380">
              <w:rPr>
                <w:b/>
                <w:sz w:val="20"/>
              </w:rPr>
              <w:t>.)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171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114 (6)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МДК.01.03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Практикум по совершенствованию двигательных умений и навыков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З/-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38(2)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УП.01.00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УП.01.01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Ознакомительная (ОО)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ПП.01.00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 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ПМ.02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 xml:space="preserve">Организация различных видов деятельности и общение детей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1,4,3(ЭК)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  <w:highlight w:val="yellow"/>
              </w:rPr>
            </w:pPr>
            <w:r w:rsidRPr="00944380">
              <w:rPr>
                <w:b/>
                <w:sz w:val="20"/>
              </w:rPr>
              <w:t>648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 xml:space="preserve">216 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432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207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304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МДК.02.01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Теоретические и методологические основы игровой деятельности детей раннего и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ДЗ/-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МДК.02.02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Теоретические и методические основы организации трудовой деятельности дошкольников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ДЗ/-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57(3)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МДК.02.03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Теоретические и методические основы организации продуктивных видов деятельности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133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44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МДК.02.04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Практикум по художественной обработке материалов и изобразительному искусству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134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89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81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МДК.02.05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Теория и методика музыкального воспитания с практикумом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105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МДК.02.06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Психолого-педагогические основы организации общения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105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УП.02.00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УП.О2.01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Практика наблюдений и показательных видов деятельности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УП.02.02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Подготовка к летней практике (ОО)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lastRenderedPageBreak/>
              <w:t>ПП.02.00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ПП.02.01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Практика пробных видов  деятельности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144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(9)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ПП.02.02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Летняя практика (Х)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ПМ.03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Организация занятий по основным общеобразовательным программам дошкольного образования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0,4.1 (ЭК)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646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215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431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168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57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228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114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МДК.03.01.</w:t>
            </w:r>
          </w:p>
        </w:tc>
        <w:tc>
          <w:tcPr>
            <w:tcW w:w="3130" w:type="dxa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 xml:space="preserve">Теоретические основы организации обучения в разных возрастных группах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</w:t>
            </w:r>
            <w:r>
              <w:rPr>
                <w:sz w:val="20"/>
              </w:rPr>
              <w:t>5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28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57(3)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МДК.03.02</w:t>
            </w:r>
          </w:p>
        </w:tc>
        <w:tc>
          <w:tcPr>
            <w:tcW w:w="3130" w:type="dxa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Теория и методика  развития речи у детей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-/ДЗ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</w:t>
            </w:r>
            <w:r>
              <w:rPr>
                <w:sz w:val="20"/>
              </w:rPr>
              <w:t>00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133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95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(5)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38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МДК.03.03</w:t>
            </w:r>
          </w:p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Теория и методика  экологического образования дошкольников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 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171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57 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МДК.03.04</w:t>
            </w:r>
          </w:p>
        </w:tc>
        <w:tc>
          <w:tcPr>
            <w:tcW w:w="3130" w:type="dxa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Теория и методика математического развития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-/-/ 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</w:t>
            </w:r>
            <w:r>
              <w:rPr>
                <w:sz w:val="20"/>
              </w:rPr>
              <w:t>90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63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800080"/>
                <w:sz w:val="20"/>
              </w:rPr>
            </w:pPr>
            <w:r w:rsidRPr="00944380">
              <w:rPr>
                <w:sz w:val="20"/>
              </w:rPr>
              <w:t>127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52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 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19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 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УП.03.00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ПП.03.00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152 (8)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ПМ.04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Взаимодействие с родителями и сотрудниками образовательного учреждения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0,0,2 (ЭК)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color w:val="800080"/>
                <w:sz w:val="20"/>
              </w:rPr>
            </w:pPr>
            <w:r w:rsidRPr="00944380">
              <w:rPr>
                <w:b/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64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 04.01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Теоретические и методические основы взаимодействия воспитателя с родителями  и сотрудниками дошкольного образовательного учреждения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/Э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64(4)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УП.04.00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color w:val="FF0000"/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ПП.04.00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40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(2,5)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ПМ.05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Методическое обеспечение образовательного процесса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0,0,2 (ЭК)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120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80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80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 05.01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Теоретические и прикладные аспекты методической работы воспитателя детей дошкольного возраста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ДЗ 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120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80(5)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УП.05.00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lastRenderedPageBreak/>
              <w:t>ПП.05.00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32(2)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ПМ 06-1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Организация коррекционной работы с детьми дошкольного возраста с нарушениями интеллекта и речи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0,1,2(ЭК)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777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259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518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198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176 (11)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232</w:t>
            </w:r>
          </w:p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(14,5)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110 (10)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 06-1. 01.</w:t>
            </w:r>
          </w:p>
        </w:tc>
        <w:tc>
          <w:tcPr>
            <w:tcW w:w="3130" w:type="dxa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 xml:space="preserve">Основы коррекционной педагогики и психологии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-/Э/-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48(3)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16(1)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rFonts w:eastAsia="Calibri"/>
                <w:sz w:val="20"/>
              </w:rPr>
            </w:pPr>
            <w:r w:rsidRPr="00944380">
              <w:rPr>
                <w:rFonts w:eastAsia="Calibri"/>
                <w:sz w:val="20"/>
              </w:rPr>
              <w:t>МДК.  06-1.  02.</w:t>
            </w:r>
          </w:p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rFonts w:eastAsia="Calibri"/>
                <w:sz w:val="20"/>
              </w:rPr>
              <w:t>Медико-биологические основы обучения и воспитания детей с ограниченными возможностями здоровья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-/Э/-</w:t>
            </w:r>
            <w:r w:rsidRPr="00944380">
              <w:rPr>
                <w:b/>
                <w:sz w:val="20"/>
              </w:rPr>
              <w:t xml:space="preserve"> (</w:t>
            </w:r>
            <w:r w:rsidRPr="00944380">
              <w:rPr>
                <w:b/>
                <w:sz w:val="16"/>
                <w:szCs w:val="16"/>
              </w:rPr>
              <w:t>интегрирован с МДК06-1.01.)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180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60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120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64(4)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56(3,5)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 06-1. 03.</w:t>
            </w:r>
          </w:p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Обучение и организация различных видов деятельности и общения детей с ограниченными возможностями здоровья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-/-/ ДЗ</w:t>
            </w:r>
          </w:p>
        </w:tc>
        <w:tc>
          <w:tcPr>
            <w:tcW w:w="782" w:type="dxa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501</w:t>
            </w:r>
          </w:p>
        </w:tc>
        <w:tc>
          <w:tcPr>
            <w:tcW w:w="799" w:type="dxa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167</w:t>
            </w:r>
          </w:p>
        </w:tc>
        <w:tc>
          <w:tcPr>
            <w:tcW w:w="945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334</w:t>
            </w:r>
          </w:p>
        </w:tc>
        <w:tc>
          <w:tcPr>
            <w:tcW w:w="776" w:type="dxa"/>
            <w:shd w:val="clear" w:color="auto" w:fill="auto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123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64(4)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160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(10)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110 (10)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ПМ 06-2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Организация работы изостудии в дошкольном образовательном учреждении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0,1,2(ЭК)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777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259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518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198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176 (11)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232</w:t>
            </w:r>
          </w:p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(14,5)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b/>
                <w:sz w:val="20"/>
              </w:rPr>
            </w:pPr>
            <w:r w:rsidRPr="00944380">
              <w:rPr>
                <w:b/>
                <w:sz w:val="20"/>
              </w:rPr>
              <w:t>110 (10)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МДК. 06-2. 01.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Теория и методика организации изостудии в ДОУ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-/Э/-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96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32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25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48(3)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16(1)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rFonts w:eastAsia="Calibri"/>
                <w:sz w:val="20"/>
              </w:rPr>
              <w:t>МДК. 06-2. 02.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 xml:space="preserve">Подготовка руководителя изостудии в области изобразительного и </w:t>
            </w:r>
            <w:proofErr w:type="spellStart"/>
            <w:r w:rsidRPr="00944380">
              <w:rPr>
                <w:sz w:val="20"/>
              </w:rPr>
              <w:t>дпи</w:t>
            </w:r>
            <w:proofErr w:type="spellEnd"/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-/-/ ДЗ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681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227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454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173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128(8)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216 (13,5)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110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(10)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УП.06.00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ПП.06.00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Производственная 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33(3)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Итого по циклам (обязательная и вариативная части ОПОП)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ind w:left="-110" w:right="-175"/>
              <w:rPr>
                <w:sz w:val="18"/>
                <w:szCs w:val="18"/>
              </w:rPr>
            </w:pPr>
            <w:r w:rsidRPr="00944380">
              <w:rPr>
                <w:sz w:val="18"/>
                <w:szCs w:val="18"/>
              </w:rPr>
              <w:t>4636</w:t>
            </w:r>
          </w:p>
          <w:p w:rsidR="0038391A" w:rsidRPr="00944380" w:rsidRDefault="0038391A" w:rsidP="00F56DE3">
            <w:pPr>
              <w:pStyle w:val="af4"/>
              <w:ind w:left="-110" w:right="-175"/>
              <w:rPr>
                <w:sz w:val="18"/>
                <w:szCs w:val="18"/>
              </w:rPr>
            </w:pPr>
            <w:r w:rsidRPr="00944380">
              <w:rPr>
                <w:sz w:val="18"/>
                <w:szCs w:val="18"/>
              </w:rPr>
              <w:t>(</w:t>
            </w:r>
            <w:r w:rsidRPr="00944380">
              <w:rPr>
                <w:sz w:val="20"/>
              </w:rPr>
              <w:t>4644</w:t>
            </w:r>
            <w:r w:rsidRPr="00944380">
              <w:rPr>
                <w:sz w:val="18"/>
                <w:szCs w:val="18"/>
              </w:rPr>
              <w:t>)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1545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(1548)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3091 (3096)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1462 (1462)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363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833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(828)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188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356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144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33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УП.00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Учебная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216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ПП.00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Практика по профилю специальности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 xml:space="preserve">617 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ПДП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Преддипломная практика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 xml:space="preserve">4 </w:t>
            </w:r>
            <w:proofErr w:type="spellStart"/>
            <w:r w:rsidRPr="00944380">
              <w:rPr>
                <w:sz w:val="20"/>
              </w:rPr>
              <w:t>нед</w:t>
            </w:r>
            <w:proofErr w:type="spellEnd"/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ГИА.00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Государственная (итоговая) аттестация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 xml:space="preserve">6 </w:t>
            </w:r>
            <w:proofErr w:type="spellStart"/>
            <w:r w:rsidRPr="00944380">
              <w:rPr>
                <w:sz w:val="20"/>
              </w:rPr>
              <w:t>нед</w:t>
            </w:r>
            <w:proofErr w:type="spellEnd"/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 xml:space="preserve">Всего 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b/>
                <w:sz w:val="20"/>
              </w:rPr>
              <w:t>11/23/13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6742</w:t>
            </w:r>
          </w:p>
          <w:p w:rsidR="0038391A" w:rsidRPr="00944380" w:rsidRDefault="0038391A" w:rsidP="00F56DE3">
            <w:pPr>
              <w:pStyle w:val="af4"/>
              <w:rPr>
                <w:sz w:val="18"/>
                <w:szCs w:val="18"/>
              </w:rPr>
            </w:pPr>
            <w:r w:rsidRPr="00944380">
              <w:rPr>
                <w:sz w:val="18"/>
                <w:szCs w:val="18"/>
              </w:rPr>
              <w:t>(6750)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2247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(2250)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4495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(4500)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1871</w:t>
            </w:r>
          </w:p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(1871)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6(12)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720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684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684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608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532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400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504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363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1305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 xml:space="preserve">Консультации </w:t>
            </w:r>
          </w:p>
        </w:tc>
        <w:tc>
          <w:tcPr>
            <w:tcW w:w="3130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на учебную группу по 100 часов в год (всего 400 час)</w:t>
            </w:r>
          </w:p>
        </w:tc>
        <w:tc>
          <w:tcPr>
            <w:tcW w:w="1173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782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799" w:type="dxa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9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  <w:r w:rsidRPr="00944380">
              <w:rPr>
                <w:sz w:val="20"/>
              </w:rPr>
              <w:t> </w:t>
            </w:r>
          </w:p>
        </w:tc>
        <w:tc>
          <w:tcPr>
            <w:tcW w:w="898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jc w:val="left"/>
              <w:rPr>
                <w:sz w:val="20"/>
              </w:rPr>
            </w:pP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pStyle w:val="af4"/>
              <w:rPr>
                <w:sz w:val="20"/>
              </w:rPr>
            </w:pPr>
            <w:r w:rsidRPr="00944380">
              <w:rPr>
                <w:sz w:val="20"/>
              </w:rPr>
              <w:t>50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 w:val="restart"/>
            <w:vAlign w:val="center"/>
          </w:tcPr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Консультации</w:t>
            </w: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 на учебную группу по 100 часов в год (всего * час.)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Государственная (итоговая) аттестация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1. Программа углубленной подготовки 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1.1. Выпускная квалификационная работа в форме: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i/>
                <w:sz w:val="16"/>
                <w:szCs w:val="16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дипломной работы, дипломного проекта </w:t>
            </w:r>
            <w:r w:rsidRPr="00944380">
              <w:rPr>
                <w:rFonts w:ascii="Times New Roman" w:hAnsi="Times New Roman" w:cs="Times New Roman"/>
                <w:i/>
                <w:sz w:val="20"/>
                <w:szCs w:val="20"/>
              </w:rPr>
              <w:t>(выбрать)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Выполнение дипломной работы (проекта) с 18.05.  по 14.06.  (всего 4 </w:t>
            </w:r>
            <w:proofErr w:type="spellStart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Защита дипломной работы (проекта) с 15.06.  по 28.06.  (всего 2 </w:t>
            </w:r>
            <w:proofErr w:type="spellStart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нед</w:t>
            </w:r>
            <w:proofErr w:type="spellEnd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.)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1.2. Государственные экзамены (при их наличии) – </w:t>
            </w:r>
            <w:r w:rsidRPr="00944380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</w:t>
            </w: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, </w:t>
            </w:r>
          </w:p>
          <w:p w:rsidR="0038391A" w:rsidRPr="00944380" w:rsidRDefault="0038391A" w:rsidP="00F56DE3">
            <w:pPr>
              <w:spacing w:after="0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 xml:space="preserve">перечислить </w:t>
            </w:r>
            <w:proofErr w:type="gramStart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наименования:-</w:t>
            </w:r>
            <w:proofErr w:type="gramEnd"/>
          </w:p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 w:val="restart"/>
            <w:shd w:val="clear" w:color="auto" w:fill="auto"/>
            <w:textDirection w:val="btLr"/>
            <w:vAlign w:val="center"/>
          </w:tcPr>
          <w:p w:rsidR="0038391A" w:rsidRPr="00944380" w:rsidRDefault="0038391A" w:rsidP="00F56DE3">
            <w:pPr>
              <w:spacing w:after="0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sz w:val="20"/>
                <w:szCs w:val="20"/>
              </w:rPr>
              <w:t>Всего</w:t>
            </w: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дисциплин и МДК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14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учебной практики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производств. практики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76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152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284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72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33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преддипломн</w:t>
            </w:r>
            <w:proofErr w:type="spellEnd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. практики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4н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экзаменов (в т ч. экзаменов (квалификационных)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  <w:highlight w:val="yellow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дифф</w:t>
            </w:r>
            <w:proofErr w:type="spellEnd"/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. зачетов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</w:tr>
      <w:tr w:rsidR="0038391A" w:rsidRPr="00944380" w:rsidTr="00F56DE3">
        <w:trPr>
          <w:cantSplit/>
          <w:trHeight w:val="20"/>
          <w:jc w:val="center"/>
        </w:trPr>
        <w:tc>
          <w:tcPr>
            <w:tcW w:w="7189" w:type="dxa"/>
            <w:gridSpan w:val="5"/>
            <w:vMerge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45" w:type="dxa"/>
            <w:vMerge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74" w:type="dxa"/>
            <w:gridSpan w:val="2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rPr>
                <w:rFonts w:ascii="Times New Roman" w:hAnsi="Times New Roman" w:cs="Times New Roman"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sz w:val="20"/>
                <w:szCs w:val="20"/>
              </w:rPr>
              <w:t>зачетов</w:t>
            </w:r>
          </w:p>
        </w:tc>
        <w:tc>
          <w:tcPr>
            <w:tcW w:w="900" w:type="dxa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76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78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779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4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0</w:t>
            </w:r>
          </w:p>
        </w:tc>
        <w:tc>
          <w:tcPr>
            <w:tcW w:w="845" w:type="dxa"/>
            <w:shd w:val="clear" w:color="auto" w:fill="auto"/>
            <w:vAlign w:val="center"/>
          </w:tcPr>
          <w:p w:rsidR="0038391A" w:rsidRPr="00944380" w:rsidRDefault="0038391A" w:rsidP="00F56DE3">
            <w:pPr>
              <w:spacing w:after="0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944380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</w:tr>
    </w:tbl>
    <w:p w:rsidR="0038391A" w:rsidRDefault="0038391A" w:rsidP="0038391A">
      <w:pPr>
        <w:spacing w:after="0"/>
      </w:pPr>
    </w:p>
    <w:p w:rsidR="0038391A" w:rsidRDefault="0038391A"/>
    <w:sectPr w:rsidR="0038391A" w:rsidSect="0038391A">
      <w:pgSz w:w="16838" w:h="11906" w:orient="landscape"/>
      <w:pgMar w:top="993" w:right="1134" w:bottom="850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2123ACA"/>
    <w:multiLevelType w:val="multilevel"/>
    <w:tmpl w:val="4ED6C6E6"/>
    <w:lvl w:ilvl="0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" w15:restartNumberingAfterBreak="0">
    <w:nsid w:val="5BFE69DE"/>
    <w:multiLevelType w:val="multilevel"/>
    <w:tmpl w:val="4A90C408"/>
    <w:lvl w:ilvl="0">
      <w:start w:val="1"/>
      <w:numFmt w:val="decimal"/>
      <w:lvlText w:val="%1."/>
      <w:lvlJc w:val="left"/>
      <w:pPr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0E0ACD"/>
    <w:rsid w:val="000E0ACD"/>
    <w:rsid w:val="001C5DF3"/>
    <w:rsid w:val="002510F0"/>
    <w:rsid w:val="0038391A"/>
    <w:rsid w:val="003E7C59"/>
    <w:rsid w:val="008F4D3E"/>
    <w:rsid w:val="00D96E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7AD8B42-34EC-42BF-ABDA-6E9FE08075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F4D3E"/>
  </w:style>
  <w:style w:type="paragraph" w:styleId="1">
    <w:name w:val="heading 1"/>
    <w:basedOn w:val="a"/>
    <w:next w:val="a"/>
    <w:link w:val="10"/>
    <w:qFormat/>
    <w:rsid w:val="0038391A"/>
    <w:pPr>
      <w:keepNext/>
      <w:autoSpaceDE w:val="0"/>
      <w:autoSpaceDN w:val="0"/>
      <w:spacing w:after="0" w:line="240" w:lineRule="auto"/>
      <w:ind w:firstLine="284"/>
      <w:outlineLvl w:val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0E0ACD"/>
    <w:rPr>
      <w:color w:val="0000FF"/>
      <w:u w:val="single"/>
    </w:rPr>
  </w:style>
  <w:style w:type="paragraph" w:styleId="a4">
    <w:name w:val="List Paragraph"/>
    <w:basedOn w:val="a"/>
    <w:qFormat/>
    <w:rsid w:val="000E0ACD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21">
    <w:name w:val="Основной текст 21"/>
    <w:basedOn w:val="a"/>
    <w:link w:val="BodyText2"/>
    <w:rsid w:val="000E0ACD"/>
    <w:pPr>
      <w:spacing w:after="0" w:line="240" w:lineRule="auto"/>
      <w:ind w:firstLine="709"/>
      <w:jc w:val="both"/>
    </w:pPr>
    <w:rPr>
      <w:rFonts w:ascii="Calibri" w:eastAsia="Calibri" w:hAnsi="Calibri" w:cs="Courier New"/>
      <w:sz w:val="24"/>
      <w:szCs w:val="24"/>
      <w:lang w:eastAsia="ar-SA"/>
    </w:rPr>
  </w:style>
  <w:style w:type="paragraph" w:customStyle="1" w:styleId="msonormalbullet2gif">
    <w:name w:val="msonormalbullet2.gif"/>
    <w:basedOn w:val="a"/>
    <w:rsid w:val="000E0AC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2">
    <w:name w:val="Body Text 2 Знак"/>
    <w:link w:val="21"/>
    <w:rsid w:val="000E0ACD"/>
    <w:rPr>
      <w:rFonts w:ascii="Calibri" w:eastAsia="Calibri" w:hAnsi="Calibri" w:cs="Courier New"/>
      <w:sz w:val="24"/>
      <w:szCs w:val="24"/>
      <w:lang w:eastAsia="ar-SA"/>
    </w:rPr>
  </w:style>
  <w:style w:type="character" w:customStyle="1" w:styleId="10">
    <w:name w:val="Заголовок 1 Знак"/>
    <w:basedOn w:val="a0"/>
    <w:link w:val="1"/>
    <w:rsid w:val="0038391A"/>
    <w:rPr>
      <w:rFonts w:ascii="Times New Roman" w:eastAsia="Times New Roman" w:hAnsi="Times New Roman" w:cs="Times New Roman"/>
      <w:sz w:val="24"/>
      <w:szCs w:val="24"/>
    </w:rPr>
  </w:style>
  <w:style w:type="paragraph" w:customStyle="1" w:styleId="a5">
    <w:name w:val="Знак Знак Знак Знак"/>
    <w:basedOn w:val="a"/>
    <w:rsid w:val="0038391A"/>
    <w:pPr>
      <w:spacing w:after="160" w:line="240" w:lineRule="exact"/>
    </w:pPr>
    <w:rPr>
      <w:rFonts w:ascii="Verdana" w:eastAsia="Times New Roman" w:hAnsi="Verdana" w:cs="Times New Roman"/>
      <w:sz w:val="20"/>
      <w:szCs w:val="20"/>
      <w:lang w:val="en-US" w:eastAsia="en-US"/>
    </w:rPr>
  </w:style>
  <w:style w:type="paragraph" w:customStyle="1" w:styleId="ConsPlusNonformat">
    <w:name w:val="ConsPlusNonformat"/>
    <w:rsid w:val="0038391A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ConsPlusTitle">
    <w:name w:val="ConsPlusTitle"/>
    <w:rsid w:val="0038391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</w:rPr>
  </w:style>
  <w:style w:type="character" w:styleId="a6">
    <w:name w:val="page number"/>
    <w:basedOn w:val="a0"/>
    <w:rsid w:val="0038391A"/>
  </w:style>
  <w:style w:type="paragraph" w:styleId="a7">
    <w:name w:val="Body Text"/>
    <w:basedOn w:val="a"/>
    <w:link w:val="a8"/>
    <w:rsid w:val="0038391A"/>
    <w:pPr>
      <w:widowControl w:val="0"/>
      <w:suppressAutoHyphens/>
      <w:spacing w:after="12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8">
    <w:name w:val="Основной текст Знак"/>
    <w:basedOn w:val="a0"/>
    <w:link w:val="a7"/>
    <w:rsid w:val="0038391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9">
    <w:name w:val="Body Text Indent"/>
    <w:basedOn w:val="a7"/>
    <w:link w:val="aa"/>
    <w:rsid w:val="0038391A"/>
    <w:pPr>
      <w:ind w:left="283"/>
    </w:pPr>
  </w:style>
  <w:style w:type="character" w:customStyle="1" w:styleId="aa">
    <w:name w:val="Основной текст с отступом Знак"/>
    <w:basedOn w:val="a0"/>
    <w:link w:val="a9"/>
    <w:rsid w:val="0038391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b">
    <w:name w:val="Normal (Web)"/>
    <w:basedOn w:val="a"/>
    <w:rsid w:val="0038391A"/>
    <w:pPr>
      <w:widowControl w:val="0"/>
      <w:suppressAutoHyphens/>
      <w:spacing w:before="100" w:after="100" w:line="240" w:lineRule="auto"/>
    </w:pPr>
    <w:rPr>
      <w:rFonts w:ascii="Helvetica" w:eastAsia="Lucida Sans Unicode" w:hAnsi="Helvetica" w:cs="Times New Roman"/>
      <w:sz w:val="24"/>
      <w:szCs w:val="24"/>
      <w:lang w:eastAsia="ar-SA"/>
    </w:rPr>
  </w:style>
  <w:style w:type="paragraph" w:styleId="ac">
    <w:name w:val="header"/>
    <w:basedOn w:val="a"/>
    <w:link w:val="ad"/>
    <w:rsid w:val="0038391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d">
    <w:name w:val="Верхний колонтитул Знак"/>
    <w:basedOn w:val="a0"/>
    <w:link w:val="ac"/>
    <w:rsid w:val="0038391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e">
    <w:name w:val="footer"/>
    <w:basedOn w:val="a"/>
    <w:link w:val="af"/>
    <w:uiPriority w:val="99"/>
    <w:rsid w:val="0038391A"/>
    <w:pPr>
      <w:widowControl w:val="0"/>
      <w:tabs>
        <w:tab w:val="center" w:pos="4677"/>
        <w:tab w:val="right" w:pos="9355"/>
      </w:tabs>
      <w:suppressAutoHyphens/>
      <w:spacing w:after="0" w:line="240" w:lineRule="auto"/>
    </w:pPr>
    <w:rPr>
      <w:rFonts w:ascii="Times New Roman" w:eastAsia="Lucida Sans Unicode" w:hAnsi="Times New Roman" w:cs="Times New Roman"/>
      <w:sz w:val="24"/>
      <w:szCs w:val="24"/>
      <w:lang w:eastAsia="ar-SA"/>
    </w:rPr>
  </w:style>
  <w:style w:type="character" w:customStyle="1" w:styleId="af">
    <w:name w:val="Нижний колонтитул Знак"/>
    <w:basedOn w:val="a0"/>
    <w:link w:val="ae"/>
    <w:uiPriority w:val="99"/>
    <w:rsid w:val="0038391A"/>
    <w:rPr>
      <w:rFonts w:ascii="Times New Roman" w:eastAsia="Lucida Sans Unicode" w:hAnsi="Times New Roman" w:cs="Times New Roman"/>
      <w:sz w:val="24"/>
      <w:szCs w:val="24"/>
      <w:lang w:eastAsia="ar-SA"/>
    </w:rPr>
  </w:style>
  <w:style w:type="paragraph" w:styleId="af0">
    <w:name w:val="footnote text"/>
    <w:basedOn w:val="a"/>
    <w:link w:val="af1"/>
    <w:semiHidden/>
    <w:rsid w:val="003839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f1">
    <w:name w:val="Текст сноски Знак"/>
    <w:basedOn w:val="a0"/>
    <w:link w:val="af0"/>
    <w:semiHidden/>
    <w:rsid w:val="0038391A"/>
    <w:rPr>
      <w:rFonts w:ascii="Times New Roman" w:eastAsia="Times New Roman" w:hAnsi="Times New Roman" w:cs="Times New Roman"/>
      <w:sz w:val="20"/>
      <w:szCs w:val="20"/>
    </w:rPr>
  </w:style>
  <w:style w:type="character" w:styleId="af2">
    <w:name w:val="footnote reference"/>
    <w:semiHidden/>
    <w:rsid w:val="0038391A"/>
    <w:rPr>
      <w:vertAlign w:val="superscript"/>
    </w:rPr>
  </w:style>
  <w:style w:type="paragraph" w:styleId="2">
    <w:name w:val="List 2"/>
    <w:basedOn w:val="a"/>
    <w:rsid w:val="0038391A"/>
    <w:pPr>
      <w:spacing w:after="0" w:line="240" w:lineRule="auto"/>
      <w:ind w:left="566" w:hanging="283"/>
    </w:pPr>
    <w:rPr>
      <w:rFonts w:ascii="Times New Roman" w:eastAsia="Times New Roman" w:hAnsi="Times New Roman" w:cs="Times New Roman"/>
      <w:sz w:val="24"/>
      <w:szCs w:val="24"/>
    </w:rPr>
  </w:style>
  <w:style w:type="paragraph" w:styleId="20">
    <w:name w:val="Body Text Indent 2"/>
    <w:basedOn w:val="a"/>
    <w:link w:val="22"/>
    <w:rsid w:val="0038391A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2">
    <w:name w:val="Основной текст с отступом 2 Знак"/>
    <w:basedOn w:val="a0"/>
    <w:link w:val="20"/>
    <w:rsid w:val="0038391A"/>
    <w:rPr>
      <w:rFonts w:ascii="Times New Roman" w:eastAsia="Times New Roman" w:hAnsi="Times New Roman" w:cs="Times New Roman"/>
      <w:sz w:val="24"/>
      <w:szCs w:val="24"/>
    </w:rPr>
  </w:style>
  <w:style w:type="paragraph" w:styleId="23">
    <w:name w:val="Body Text 2"/>
    <w:basedOn w:val="a"/>
    <w:link w:val="24"/>
    <w:rsid w:val="0038391A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4">
    <w:name w:val="Основной текст 2 Знак"/>
    <w:basedOn w:val="a0"/>
    <w:link w:val="23"/>
    <w:rsid w:val="0038391A"/>
    <w:rPr>
      <w:rFonts w:ascii="Times New Roman" w:eastAsia="Times New Roman" w:hAnsi="Times New Roman" w:cs="Times New Roman"/>
      <w:sz w:val="24"/>
      <w:szCs w:val="24"/>
    </w:rPr>
  </w:style>
  <w:style w:type="paragraph" w:customStyle="1" w:styleId="25">
    <w:name w:val="Знак2"/>
    <w:basedOn w:val="a"/>
    <w:rsid w:val="0038391A"/>
    <w:pPr>
      <w:tabs>
        <w:tab w:val="left" w:pos="708"/>
      </w:tabs>
      <w:spacing w:after="160" w:line="240" w:lineRule="exact"/>
    </w:pPr>
    <w:rPr>
      <w:rFonts w:ascii="Verdana" w:eastAsia="Times New Roman" w:hAnsi="Verdana" w:cs="Verdana"/>
      <w:sz w:val="20"/>
      <w:szCs w:val="20"/>
      <w:lang w:val="en-US" w:eastAsia="en-US"/>
    </w:rPr>
  </w:style>
  <w:style w:type="paragraph" w:customStyle="1" w:styleId="af3">
    <w:name w:val="Знак Знак Знак"/>
    <w:basedOn w:val="a"/>
    <w:rsid w:val="0038391A"/>
    <w:pPr>
      <w:spacing w:after="160" w:line="240" w:lineRule="exact"/>
    </w:pPr>
    <w:rPr>
      <w:rFonts w:ascii="Verdana" w:eastAsia="Times New Roman" w:hAnsi="Verdana" w:cs="Times New Roman"/>
      <w:sz w:val="20"/>
      <w:szCs w:val="20"/>
    </w:rPr>
  </w:style>
  <w:style w:type="paragraph" w:styleId="af4">
    <w:name w:val="Title"/>
    <w:basedOn w:val="a"/>
    <w:link w:val="af5"/>
    <w:qFormat/>
    <w:rsid w:val="0038391A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af5">
    <w:name w:val="Заголовок Знак"/>
    <w:basedOn w:val="a0"/>
    <w:link w:val="af4"/>
    <w:rsid w:val="0038391A"/>
    <w:rPr>
      <w:rFonts w:ascii="Times New Roman" w:eastAsia="Times New Roman" w:hAnsi="Times New Roman" w:cs="Times New Roman"/>
      <w:sz w:val="24"/>
      <w:szCs w:val="20"/>
    </w:rPr>
  </w:style>
  <w:style w:type="paragraph" w:styleId="af6">
    <w:name w:val="Plain Text"/>
    <w:basedOn w:val="a"/>
    <w:link w:val="af7"/>
    <w:rsid w:val="0038391A"/>
    <w:pPr>
      <w:spacing w:after="0" w:line="240" w:lineRule="auto"/>
    </w:pPr>
    <w:rPr>
      <w:rFonts w:ascii="Courier New" w:eastAsia="Times New Roman" w:hAnsi="Courier New" w:cs="Times New Roman"/>
      <w:sz w:val="20"/>
      <w:szCs w:val="20"/>
    </w:rPr>
  </w:style>
  <w:style w:type="character" w:customStyle="1" w:styleId="af7">
    <w:name w:val="Текст Знак"/>
    <w:basedOn w:val="a0"/>
    <w:link w:val="af6"/>
    <w:rsid w:val="0038391A"/>
    <w:rPr>
      <w:rFonts w:ascii="Courier New" w:eastAsia="Times New Roman" w:hAnsi="Courier New" w:cs="Times New Roman"/>
      <w:sz w:val="20"/>
      <w:szCs w:val="20"/>
    </w:rPr>
  </w:style>
  <w:style w:type="paragraph" w:customStyle="1" w:styleId="ConsPlusNormal">
    <w:name w:val="ConsPlusNormal"/>
    <w:uiPriority w:val="99"/>
    <w:rsid w:val="0038391A"/>
    <w:pPr>
      <w:widowControl w:val="0"/>
      <w:suppressAutoHyphens/>
      <w:autoSpaceDE w:val="0"/>
      <w:spacing w:after="0" w:line="240" w:lineRule="auto"/>
      <w:ind w:firstLine="720"/>
    </w:pPr>
    <w:rPr>
      <w:rFonts w:ascii="Arial" w:eastAsia="Arial" w:hAnsi="Arial" w:cs="Arial"/>
      <w:sz w:val="20"/>
      <w:szCs w:val="20"/>
      <w:lang w:eastAsia="ar-SA"/>
    </w:rPr>
  </w:style>
  <w:style w:type="character" w:customStyle="1" w:styleId="3">
    <w:name w:val="Знак Знак3"/>
    <w:locked/>
    <w:rsid w:val="0038391A"/>
    <w:rPr>
      <w:rFonts w:ascii="Courier New" w:hAnsi="Courier New" w:cs="Courier New"/>
      <w:lang w:val="ru-RU" w:eastAsia="ru-RU"/>
    </w:rPr>
  </w:style>
  <w:style w:type="character" w:styleId="af8">
    <w:name w:val="annotation reference"/>
    <w:semiHidden/>
    <w:rsid w:val="0038391A"/>
    <w:rPr>
      <w:sz w:val="16"/>
      <w:szCs w:val="16"/>
    </w:rPr>
  </w:style>
  <w:style w:type="character" w:styleId="af9">
    <w:name w:val="Strong"/>
    <w:qFormat/>
    <w:rsid w:val="0038391A"/>
    <w:rPr>
      <w:b/>
      <w:bCs/>
    </w:rPr>
  </w:style>
  <w:style w:type="paragraph" w:styleId="afa">
    <w:name w:val="annotation text"/>
    <w:basedOn w:val="a"/>
    <w:link w:val="afb"/>
    <w:semiHidden/>
    <w:rsid w:val="0038391A"/>
    <w:pPr>
      <w:spacing w:after="0" w:line="240" w:lineRule="auto"/>
    </w:pPr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character" w:customStyle="1" w:styleId="afb">
    <w:name w:val="Текст примечания Знак"/>
    <w:basedOn w:val="a0"/>
    <w:link w:val="afa"/>
    <w:semiHidden/>
    <w:rsid w:val="0038391A"/>
    <w:rPr>
      <w:rFonts w:ascii="Times New Roman" w:eastAsia="Times New Roman" w:hAnsi="Times New Roman" w:cs="Times New Roman"/>
      <w:color w:val="000000"/>
      <w:w w:val="90"/>
      <w:sz w:val="20"/>
      <w:szCs w:val="20"/>
    </w:rPr>
  </w:style>
  <w:style w:type="paragraph" w:styleId="afc">
    <w:name w:val="annotation subject"/>
    <w:basedOn w:val="afa"/>
    <w:next w:val="afa"/>
    <w:link w:val="afd"/>
    <w:semiHidden/>
    <w:rsid w:val="0038391A"/>
    <w:rPr>
      <w:b/>
      <w:bCs/>
    </w:rPr>
  </w:style>
  <w:style w:type="character" w:customStyle="1" w:styleId="afd">
    <w:name w:val="Тема примечания Знак"/>
    <w:basedOn w:val="afb"/>
    <w:link w:val="afc"/>
    <w:semiHidden/>
    <w:rsid w:val="0038391A"/>
    <w:rPr>
      <w:rFonts w:ascii="Times New Roman" w:eastAsia="Times New Roman" w:hAnsi="Times New Roman" w:cs="Times New Roman"/>
      <w:b/>
      <w:bCs/>
      <w:color w:val="000000"/>
      <w:w w:val="90"/>
      <w:sz w:val="20"/>
      <w:szCs w:val="20"/>
    </w:rPr>
  </w:style>
  <w:style w:type="paragraph" w:styleId="afe">
    <w:name w:val="Balloon Text"/>
    <w:basedOn w:val="a"/>
    <w:link w:val="aff"/>
    <w:semiHidden/>
    <w:rsid w:val="0038391A"/>
    <w:pPr>
      <w:spacing w:after="0" w:line="240" w:lineRule="auto"/>
    </w:pPr>
    <w:rPr>
      <w:rFonts w:ascii="Tahoma" w:eastAsia="Times New Roman" w:hAnsi="Tahoma" w:cs="Times New Roman"/>
      <w:color w:val="000000"/>
      <w:w w:val="90"/>
      <w:sz w:val="16"/>
      <w:szCs w:val="16"/>
    </w:rPr>
  </w:style>
  <w:style w:type="character" w:customStyle="1" w:styleId="aff">
    <w:name w:val="Текст выноски Знак"/>
    <w:basedOn w:val="a0"/>
    <w:link w:val="afe"/>
    <w:semiHidden/>
    <w:rsid w:val="0038391A"/>
    <w:rPr>
      <w:rFonts w:ascii="Tahoma" w:eastAsia="Times New Roman" w:hAnsi="Tahoma" w:cs="Times New Roman"/>
      <w:color w:val="000000"/>
      <w:w w:val="90"/>
      <w:sz w:val="16"/>
      <w:szCs w:val="16"/>
    </w:rPr>
  </w:style>
  <w:style w:type="paragraph" w:customStyle="1" w:styleId="11">
    <w:name w:val="Абзац списка1"/>
    <w:basedOn w:val="a"/>
    <w:rsid w:val="0038391A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Default">
    <w:name w:val="Default"/>
    <w:rsid w:val="0038391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file:///D:\main.php%3fid=653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file:///D:\main.php%3fid=6531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27</Pages>
  <Words>8136</Words>
  <Characters>46378</Characters>
  <Application>Microsoft Office Word</Application>
  <DocSecurity>0</DocSecurity>
  <Lines>386</Lines>
  <Paragraphs>108</Paragraphs>
  <ScaleCrop>false</ScaleCrop>
  <Company/>
  <LinksUpToDate>false</LinksUpToDate>
  <CharactersWithSpaces>54406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МД</dc:creator>
  <cp:lastModifiedBy>Маюха</cp:lastModifiedBy>
  <cp:revision>3</cp:revision>
  <dcterms:created xsi:type="dcterms:W3CDTF">2017-10-31T15:25:00Z</dcterms:created>
  <dcterms:modified xsi:type="dcterms:W3CDTF">2018-01-14T12:43:00Z</dcterms:modified>
</cp:coreProperties>
</file>