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E7" w:rsidRPr="009863E7" w:rsidRDefault="00667B2D" w:rsidP="00637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863E7" w:rsidRDefault="005C11FE" w:rsidP="00637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863E7" w:rsidRPr="009863E7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9863E7" w:rsidRPr="009863E7">
        <w:rPr>
          <w:rFonts w:ascii="Times New Roman" w:hAnsi="Times New Roman" w:cs="Times New Roman"/>
          <w:sz w:val="24"/>
          <w:szCs w:val="24"/>
        </w:rPr>
        <w:t>, направленных на обеспечение доступности профессионального</w:t>
      </w:r>
    </w:p>
    <w:p w:rsidR="008807BD" w:rsidRDefault="009863E7" w:rsidP="00637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3E7">
        <w:rPr>
          <w:rFonts w:ascii="Times New Roman" w:hAnsi="Times New Roman" w:cs="Times New Roman"/>
          <w:sz w:val="24"/>
          <w:szCs w:val="24"/>
        </w:rPr>
        <w:t>образования инвалидов и лиц с ограниченными возможностями здоровья</w:t>
      </w:r>
      <w:r w:rsidR="005C11FE">
        <w:rPr>
          <w:rFonts w:ascii="Times New Roman" w:hAnsi="Times New Roman" w:cs="Times New Roman"/>
          <w:sz w:val="24"/>
          <w:szCs w:val="24"/>
        </w:rPr>
        <w:t xml:space="preserve"> в КГБПОУ «Славгородский педагогический колледж»</w:t>
      </w:r>
      <w:r w:rsidR="00355A8A">
        <w:rPr>
          <w:rFonts w:ascii="Times New Roman" w:hAnsi="Times New Roman" w:cs="Times New Roman"/>
          <w:sz w:val="24"/>
          <w:szCs w:val="24"/>
        </w:rPr>
        <w:t xml:space="preserve"> за 2016г.</w:t>
      </w:r>
    </w:p>
    <w:tbl>
      <w:tblPr>
        <w:tblStyle w:val="a4"/>
        <w:tblW w:w="0" w:type="auto"/>
        <w:tblLook w:val="04A0"/>
      </w:tblPr>
      <w:tblGrid>
        <w:gridCol w:w="4077"/>
        <w:gridCol w:w="10632"/>
      </w:tblGrid>
      <w:tr w:rsidR="009863E7" w:rsidTr="00637440">
        <w:tc>
          <w:tcPr>
            <w:tcW w:w="4077" w:type="dxa"/>
          </w:tcPr>
          <w:p w:rsidR="009863E7" w:rsidRDefault="009863E7" w:rsidP="0098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632" w:type="dxa"/>
          </w:tcPr>
          <w:p w:rsidR="009863E7" w:rsidRDefault="009863E7" w:rsidP="0098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</w:tr>
      <w:tr w:rsidR="00EA42EE" w:rsidTr="00637440">
        <w:tc>
          <w:tcPr>
            <w:tcW w:w="14709" w:type="dxa"/>
            <w:gridSpan w:val="2"/>
          </w:tcPr>
          <w:p w:rsidR="00EA42EE" w:rsidRPr="00BE7C61" w:rsidRDefault="00EA42EE" w:rsidP="0098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1">
              <w:rPr>
                <w:rFonts w:ascii="Times New Roman" w:hAnsi="Times New Roman" w:cs="Times New Roman"/>
                <w:sz w:val="24"/>
                <w:szCs w:val="24"/>
              </w:rPr>
              <w:t>Привлечение абитуриентов из числа инвалидов и лиц с ОВЗ в систему среднего профессионального образования</w:t>
            </w:r>
          </w:p>
        </w:tc>
      </w:tr>
      <w:tr w:rsidR="00EA42EE" w:rsidTr="00637440">
        <w:tc>
          <w:tcPr>
            <w:tcW w:w="4077" w:type="dxa"/>
          </w:tcPr>
          <w:p w:rsidR="00EA42EE" w:rsidRPr="007F7C6D" w:rsidRDefault="007F7C6D" w:rsidP="007F7C6D">
            <w:pPr>
              <w:rPr>
                <w:rFonts w:ascii="Times New Roman" w:hAnsi="Times New Roman" w:cs="Times New Roman"/>
              </w:rPr>
            </w:pPr>
            <w:r w:rsidRPr="007F7C6D">
              <w:rPr>
                <w:rFonts w:ascii="Times New Roman" w:hAnsi="Times New Roman" w:cs="Times New Roman"/>
              </w:rPr>
              <w:t>к</w:t>
            </w:r>
            <w:r w:rsidR="00EA42EE" w:rsidRPr="007F7C6D">
              <w:rPr>
                <w:rFonts w:ascii="Times New Roman" w:hAnsi="Times New Roman" w:cs="Times New Roman"/>
              </w:rPr>
              <w:t>онсульт</w:t>
            </w:r>
            <w:r w:rsidRPr="007F7C6D">
              <w:rPr>
                <w:rFonts w:ascii="Times New Roman" w:hAnsi="Times New Roman" w:cs="Times New Roman"/>
              </w:rPr>
              <w:t>ирование</w:t>
            </w:r>
            <w:r w:rsidR="00EA42EE" w:rsidRPr="007F7C6D">
              <w:rPr>
                <w:rFonts w:ascii="Times New Roman" w:hAnsi="Times New Roman" w:cs="Times New Roman"/>
              </w:rPr>
              <w:t xml:space="preserve"> родителей </w:t>
            </w:r>
            <w:r w:rsidRPr="007F7C6D">
              <w:rPr>
                <w:rFonts w:ascii="Times New Roman" w:hAnsi="Times New Roman" w:cs="Times New Roman"/>
              </w:rPr>
              <w:t xml:space="preserve">абитуриентов, </w:t>
            </w:r>
            <w:r w:rsidR="00EA42EE" w:rsidRPr="007F7C6D">
              <w:rPr>
                <w:rFonts w:ascii="Times New Roman" w:hAnsi="Times New Roman" w:cs="Times New Roman"/>
              </w:rPr>
              <w:t>обучающихся</w:t>
            </w:r>
            <w:r w:rsidR="00EA264A" w:rsidRPr="007F7C6D">
              <w:rPr>
                <w:rFonts w:ascii="Times New Roman" w:hAnsi="Times New Roman" w:cs="Times New Roman"/>
              </w:rPr>
              <w:t xml:space="preserve"> с ОВЗ и инвалидов</w:t>
            </w:r>
          </w:p>
        </w:tc>
        <w:tc>
          <w:tcPr>
            <w:tcW w:w="10632" w:type="dxa"/>
          </w:tcPr>
          <w:p w:rsidR="00EA42EE" w:rsidRPr="007F7C6D" w:rsidRDefault="00EA264A" w:rsidP="00EA264A">
            <w:pPr>
              <w:rPr>
                <w:rFonts w:ascii="Times New Roman" w:hAnsi="Times New Roman" w:cs="Times New Roman"/>
              </w:rPr>
            </w:pPr>
            <w:r w:rsidRPr="007F7C6D">
              <w:rPr>
                <w:rFonts w:ascii="Times New Roman" w:hAnsi="Times New Roman" w:cs="Times New Roman"/>
              </w:rPr>
              <w:t>Проведение консультаций для родителей обучающихся и обучающихся с ОВЗ и инвалидов по вопросам получения услуг среднего профессионального образования</w:t>
            </w:r>
          </w:p>
        </w:tc>
      </w:tr>
      <w:tr w:rsidR="007F7C6D" w:rsidTr="00637440">
        <w:tc>
          <w:tcPr>
            <w:tcW w:w="14709" w:type="dxa"/>
            <w:gridSpan w:val="2"/>
          </w:tcPr>
          <w:p w:rsidR="007F7C6D" w:rsidRPr="007F7C6D" w:rsidRDefault="007F7C6D" w:rsidP="004F0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образовательных услуг среднего профессионального образования для инвалидов и лиц с ОВЗ, направленное на развитие инклюзивного профессионального образования</w:t>
            </w:r>
          </w:p>
        </w:tc>
      </w:tr>
      <w:tr w:rsidR="009863E7" w:rsidTr="00637440">
        <w:tc>
          <w:tcPr>
            <w:tcW w:w="4077" w:type="dxa"/>
          </w:tcPr>
          <w:p w:rsidR="009863E7" w:rsidRPr="0065144C" w:rsidRDefault="0093717B" w:rsidP="005C11F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ведение учета обучающихся с ОВЗ и инвалидов на этапах их поступления в колледж, обучения, трудоустройства</w:t>
            </w:r>
          </w:p>
        </w:tc>
        <w:tc>
          <w:tcPr>
            <w:tcW w:w="10632" w:type="dxa"/>
          </w:tcPr>
          <w:p w:rsidR="00355A8A" w:rsidRPr="00355A8A" w:rsidRDefault="00355A8A" w:rsidP="0035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8A">
              <w:rPr>
                <w:rFonts w:ascii="Times New Roman" w:hAnsi="Times New Roman" w:cs="Times New Roman"/>
                <w:sz w:val="20"/>
                <w:szCs w:val="20"/>
              </w:rPr>
              <w:t>Обучается инвалидов – 3</w:t>
            </w:r>
          </w:p>
          <w:p w:rsidR="009863E7" w:rsidRPr="00355A8A" w:rsidRDefault="00355A8A" w:rsidP="0035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8A">
              <w:rPr>
                <w:rFonts w:ascii="Times New Roman" w:hAnsi="Times New Roman" w:cs="Times New Roman"/>
                <w:sz w:val="20"/>
                <w:szCs w:val="20"/>
              </w:rPr>
              <w:t>Поступило-1</w:t>
            </w:r>
          </w:p>
          <w:p w:rsidR="00355A8A" w:rsidRPr="00355A8A" w:rsidRDefault="00355A8A" w:rsidP="0035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8A">
              <w:rPr>
                <w:rFonts w:ascii="Times New Roman" w:hAnsi="Times New Roman" w:cs="Times New Roman"/>
                <w:sz w:val="20"/>
                <w:szCs w:val="20"/>
              </w:rPr>
              <w:t>Выпущено – 0</w:t>
            </w:r>
          </w:p>
          <w:p w:rsidR="00355A8A" w:rsidRPr="001F5BA8" w:rsidRDefault="00355A8A" w:rsidP="0035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A8A">
              <w:rPr>
                <w:rFonts w:ascii="Times New Roman" w:hAnsi="Times New Roman" w:cs="Times New Roman"/>
                <w:sz w:val="20"/>
                <w:szCs w:val="20"/>
              </w:rPr>
              <w:t>Трудоустроено-0</w:t>
            </w:r>
          </w:p>
        </w:tc>
      </w:tr>
      <w:tr w:rsidR="004F074A" w:rsidTr="00637440">
        <w:tc>
          <w:tcPr>
            <w:tcW w:w="4077" w:type="dxa"/>
          </w:tcPr>
          <w:p w:rsidR="004F074A" w:rsidRDefault="004F074A" w:rsidP="0055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адаптированных образовательных программ среднего профессионального образования</w:t>
            </w:r>
          </w:p>
        </w:tc>
        <w:tc>
          <w:tcPr>
            <w:tcW w:w="10632" w:type="dxa"/>
          </w:tcPr>
          <w:p w:rsidR="004F074A" w:rsidRPr="007F7C6D" w:rsidRDefault="004F074A" w:rsidP="0055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Скорректировано  Положение об индивидуальном учебном плане студента с учетом особенностей организации обучения студентов – инвалидов и ОВЗ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организация образования обучающихся с ОВЗ может быть как совместно с другими обучающимися, так и по индивидуальным учебным планам на основании заявления лиц с ОВЗ и инвалидов</w:t>
            </w:r>
          </w:p>
        </w:tc>
        <w:tc>
          <w:tcPr>
            <w:tcW w:w="10632" w:type="dxa"/>
          </w:tcPr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образование обучающихся с ОВЗ и инвалидов </w:t>
            </w:r>
            <w:r>
              <w:rPr>
                <w:rFonts w:ascii="Times New Roman" w:hAnsi="Times New Roman" w:cs="Times New Roman"/>
              </w:rPr>
              <w:t xml:space="preserve">в колледже </w:t>
            </w:r>
            <w:r w:rsidRPr="0065144C">
              <w:rPr>
                <w:rFonts w:ascii="Times New Roman" w:hAnsi="Times New Roman" w:cs="Times New Roman"/>
              </w:rPr>
              <w:t>организовано совместно с другими обучающимися</w:t>
            </w:r>
            <w:r>
              <w:rPr>
                <w:rFonts w:ascii="Times New Roman" w:hAnsi="Times New Roman" w:cs="Times New Roman"/>
              </w:rPr>
              <w:t>, т.к. состояние их здоровья не требует особых условий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65144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адаптация официальных сайтов образовательных организаций в сети Интернет с учетом особых потребностей инвалидов по зрению при условии наличия таковых студентов.</w:t>
            </w:r>
          </w:p>
        </w:tc>
        <w:tc>
          <w:tcPr>
            <w:tcW w:w="10632" w:type="dxa"/>
          </w:tcPr>
          <w:p w:rsidR="004F074A" w:rsidRPr="0065144C" w:rsidRDefault="004F074A" w:rsidP="0065144C">
            <w:pPr>
              <w:jc w:val="center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адаптирован официальный сайт в сети Интернет с учетом особых потребностей инвалидов по зрению 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обеспечение доступности прилегающей к колледжу территории, входных путей, путей перемещения внутри здания для различных нарушений функций  </w:t>
            </w:r>
          </w:p>
          <w:p w:rsidR="004F074A" w:rsidRPr="0065144C" w:rsidRDefault="004F074A" w:rsidP="0093717B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организма человека;</w:t>
            </w:r>
          </w:p>
        </w:tc>
        <w:tc>
          <w:tcPr>
            <w:tcW w:w="10632" w:type="dxa"/>
          </w:tcPr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Пандус и туалетная комната в общежитии, </w:t>
            </w:r>
          </w:p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Перила в 1 корпусе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обеспечение обучающихся инвалидов и обучающихся с ОВЗ печатными и </w:t>
            </w:r>
            <w:r w:rsidRPr="0065144C">
              <w:rPr>
                <w:rFonts w:ascii="Times New Roman" w:hAnsi="Times New Roman" w:cs="Times New Roman"/>
              </w:rPr>
              <w:lastRenderedPageBreak/>
              <w:t>электронными образовательными ресурсами</w:t>
            </w:r>
          </w:p>
        </w:tc>
        <w:tc>
          <w:tcPr>
            <w:tcW w:w="10632" w:type="dxa"/>
          </w:tcPr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lastRenderedPageBreak/>
              <w:t>обеспечены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lastRenderedPageBreak/>
              <w:t>выбор мест прохождения практики для обучающихся лиц с ОВЗ и инвалидов с учетом требований их доступности</w:t>
            </w:r>
          </w:p>
        </w:tc>
        <w:tc>
          <w:tcPr>
            <w:tcW w:w="10632" w:type="dxa"/>
          </w:tcPr>
          <w:p w:rsidR="004F074A" w:rsidRPr="0065144C" w:rsidRDefault="004F074A" w:rsidP="00355A8A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места прохождения практики для обучающихся лиц с ОВЗ и инвалидов выбираются в соответствии с учетом требований их доступности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проведение государственной итоговой аттестации для лиц с ОВЗ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</w:t>
            </w:r>
          </w:p>
        </w:tc>
        <w:tc>
          <w:tcPr>
            <w:tcW w:w="10632" w:type="dxa"/>
          </w:tcPr>
          <w:p w:rsidR="004F074A" w:rsidRPr="0065144C" w:rsidRDefault="004F074A" w:rsidP="00FA19C6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государственная итоговая аттестация для лиц с ОВЗ и инвалидов проводится в одной аудитории совместно с выпускниками, не имеющими ограниченных возможностей здоровья (т.к. обучающиеся в колледже студенты с ОВЗ и инвалиды не нуждаются в особых условиях)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</w:t>
            </w:r>
          </w:p>
        </w:tc>
        <w:tc>
          <w:tcPr>
            <w:tcW w:w="10632" w:type="dxa"/>
          </w:tcPr>
          <w:p w:rsidR="004F074A" w:rsidRPr="0065144C" w:rsidRDefault="004F074A" w:rsidP="00FA19C6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В колледже предоставляются необходимые выпускникам технические средства при прохождении государственной итоговой аттестации с учетом их индивидуальных особенностей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E874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обеспечение возможности беспрепятственного доступа обучающихся  в аудитории, туалетные и другие помещения (при отсутствии лифтов аудитория должна располагаться на первом этаже).</w:t>
            </w:r>
          </w:p>
        </w:tc>
        <w:tc>
          <w:tcPr>
            <w:tcW w:w="10632" w:type="dxa"/>
          </w:tcPr>
          <w:p w:rsidR="004F074A" w:rsidRPr="0065144C" w:rsidRDefault="004F074A" w:rsidP="00CE7E11">
            <w:pPr>
              <w:jc w:val="center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Обучающиеся в колледже инвалиды не нуждаются в особых условиях доступа в аудитории, туалетные и другие помещения</w:t>
            </w:r>
          </w:p>
        </w:tc>
      </w:tr>
      <w:tr w:rsidR="004F074A" w:rsidRPr="0065144C" w:rsidTr="00637440">
        <w:tc>
          <w:tcPr>
            <w:tcW w:w="4077" w:type="dxa"/>
          </w:tcPr>
          <w:p w:rsidR="004F074A" w:rsidRPr="0065144C" w:rsidRDefault="004F074A" w:rsidP="0093717B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подготовка к трудоустройству и содействие трудоустройству выпускников из числа обучающихся с ОВЗ и инвалидов и их закреплению на рабочих местах</w:t>
            </w:r>
          </w:p>
        </w:tc>
        <w:tc>
          <w:tcPr>
            <w:tcW w:w="10632" w:type="dxa"/>
          </w:tcPr>
          <w:p w:rsidR="004F074A" w:rsidRPr="0065144C" w:rsidRDefault="004F074A" w:rsidP="00FE34A2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В рамках учебной дисциплины «Основы предпринимательской деятельности» ведется подготовка к трудоустройству. В 2015году</w:t>
            </w:r>
            <w:r w:rsidR="00FE34A2">
              <w:rPr>
                <w:rFonts w:ascii="Times New Roman" w:hAnsi="Times New Roman" w:cs="Times New Roman"/>
              </w:rPr>
              <w:t xml:space="preserve"> трудоустроены 100%, В 2016г выпускников из числа инвалидов </w:t>
            </w:r>
            <w:r w:rsidRPr="0065144C">
              <w:rPr>
                <w:rFonts w:ascii="Times New Roman" w:hAnsi="Times New Roman" w:cs="Times New Roman"/>
              </w:rPr>
              <w:t>не было.</w:t>
            </w:r>
          </w:p>
        </w:tc>
      </w:tr>
      <w:tr w:rsidR="00FE34A2" w:rsidRPr="0065144C" w:rsidTr="00637440">
        <w:tc>
          <w:tcPr>
            <w:tcW w:w="4077" w:type="dxa"/>
          </w:tcPr>
          <w:p w:rsidR="00FE34A2" w:rsidRPr="0065144C" w:rsidRDefault="00FE34A2" w:rsidP="0093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получения среднего профессионального образования инвалидами и лицами с ОВЗ, в том числе  с использованием дистанционных образовательных технологий</w:t>
            </w:r>
          </w:p>
        </w:tc>
        <w:tc>
          <w:tcPr>
            <w:tcW w:w="10632" w:type="dxa"/>
          </w:tcPr>
          <w:p w:rsidR="00FE34A2" w:rsidRPr="0065144C" w:rsidRDefault="00FE34A2" w:rsidP="00FE3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технические условия для организации образовательного процесса с использованием дистанционных образовательных технологий</w:t>
            </w:r>
          </w:p>
        </w:tc>
      </w:tr>
      <w:tr w:rsidR="00253D37" w:rsidRPr="0065144C" w:rsidTr="00637440">
        <w:tc>
          <w:tcPr>
            <w:tcW w:w="4077" w:type="dxa"/>
          </w:tcPr>
          <w:p w:rsidR="00253D37" w:rsidRPr="0065144C" w:rsidRDefault="00253D37" w:rsidP="0055422E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психолого-педагогическое сопровождение лиц с ОВЗ и инвалидов</w:t>
            </w:r>
          </w:p>
          <w:p w:rsidR="00253D37" w:rsidRPr="0065144C" w:rsidRDefault="00253D37" w:rsidP="00554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253D37" w:rsidRPr="0065144C" w:rsidRDefault="00253D37" w:rsidP="0055422E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lastRenderedPageBreak/>
              <w:t>Реализация программы психолого-педагогического сопровождения лиц с ОВЗ и инвалидов: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  <w:color w:val="000000"/>
              </w:rPr>
            </w:pPr>
            <w:r w:rsidRPr="0065144C">
              <w:rPr>
                <w:rFonts w:ascii="Times New Roman" w:eastAsia="Times New Roman" w:hAnsi="Times New Roman"/>
              </w:rPr>
              <w:t xml:space="preserve">- Диагностическое обследование студентов </w:t>
            </w:r>
            <w:r w:rsidRPr="0065144C">
              <w:rPr>
                <w:rFonts w:ascii="Times New Roman" w:eastAsia="Times New Roman" w:hAnsi="Times New Roman"/>
                <w:color w:val="000000"/>
              </w:rPr>
              <w:t xml:space="preserve">с ОВЗ и студентов-инвалидов по выявлению уровня самооценки, </w:t>
            </w:r>
            <w:r w:rsidRPr="0065144C">
              <w:rPr>
                <w:rFonts w:ascii="Times New Roman" w:eastAsia="Times New Roman" w:hAnsi="Times New Roman"/>
                <w:color w:val="000000"/>
              </w:rPr>
              <w:lastRenderedPageBreak/>
              <w:t>тревожности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65144C">
              <w:rPr>
                <w:rFonts w:ascii="Times New Roman" w:eastAsia="Times New Roman" w:hAnsi="Times New Roman"/>
              </w:rPr>
              <w:t xml:space="preserve">Включение студентов </w:t>
            </w:r>
            <w:r w:rsidRPr="0065144C">
              <w:rPr>
                <w:rFonts w:ascii="Times New Roman" w:eastAsia="Times New Roman" w:hAnsi="Times New Roman"/>
                <w:color w:val="000000"/>
              </w:rPr>
              <w:t>с ОВЗ, студентов-инвалидов</w:t>
            </w:r>
            <w:r w:rsidRPr="0065144C">
              <w:rPr>
                <w:rFonts w:ascii="Times New Roman" w:eastAsia="Times New Roman" w:hAnsi="Times New Roman"/>
              </w:rPr>
              <w:t xml:space="preserve"> в часы общения «Теперь мы студенты СПК», «Моя группа – моя крепость»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 xml:space="preserve">- Проведение информационных бесед со студентами </w:t>
            </w:r>
            <w:r w:rsidRPr="0065144C">
              <w:rPr>
                <w:rFonts w:ascii="Times New Roman" w:eastAsia="Times New Roman" w:hAnsi="Times New Roman"/>
                <w:color w:val="000000"/>
              </w:rPr>
              <w:t xml:space="preserve">с ОВЗ, студентами-инвалидами </w:t>
            </w:r>
            <w:r w:rsidRPr="0065144C">
              <w:rPr>
                <w:rFonts w:ascii="Times New Roman" w:eastAsia="Times New Roman" w:hAnsi="Times New Roman"/>
              </w:rPr>
              <w:t>о работе Детского телефона доверия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>- Занятие с элементами тренинга «Я – важная часть своего коллектива»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>- Час общения «Я не такой, как все, и все мы - разные»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  <w:color w:val="000000"/>
              </w:rPr>
            </w:pPr>
            <w:r w:rsidRPr="0065144C">
              <w:rPr>
                <w:rFonts w:ascii="Times New Roman" w:eastAsia="Times New Roman" w:hAnsi="Times New Roman"/>
              </w:rPr>
              <w:t xml:space="preserve">- Исследование уровня </w:t>
            </w:r>
            <w:proofErr w:type="spellStart"/>
            <w:r w:rsidRPr="0065144C">
              <w:rPr>
                <w:rFonts w:ascii="Times New Roman" w:eastAsia="Times New Roman" w:hAnsi="Times New Roman"/>
              </w:rPr>
              <w:t>сформированности</w:t>
            </w:r>
            <w:proofErr w:type="spellEnd"/>
            <w:r w:rsidRPr="0065144C">
              <w:rPr>
                <w:rFonts w:ascii="Times New Roman" w:eastAsia="Times New Roman" w:hAnsi="Times New Roman"/>
              </w:rPr>
              <w:t xml:space="preserve"> коммуникативной компетентности и организаторских способностей студентов </w:t>
            </w:r>
            <w:r w:rsidRPr="0065144C">
              <w:rPr>
                <w:rFonts w:ascii="Times New Roman" w:eastAsia="Times New Roman" w:hAnsi="Times New Roman"/>
                <w:color w:val="000000"/>
              </w:rPr>
              <w:t>с ОВЗ, студентов-инвалидов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65144C">
              <w:rPr>
                <w:rFonts w:ascii="Times New Roman" w:eastAsia="Times New Roman" w:hAnsi="Times New Roman"/>
              </w:rPr>
              <w:t>Диагностика умений преодолевать трудности и способностей переносить фрустрацию; диагностика смысловых структур личности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 xml:space="preserve">- Полное психологическое обследование студентов </w:t>
            </w:r>
            <w:r w:rsidRPr="0065144C">
              <w:rPr>
                <w:rFonts w:ascii="Times New Roman" w:eastAsia="Times New Roman" w:hAnsi="Times New Roman"/>
                <w:color w:val="000000"/>
              </w:rPr>
              <w:t xml:space="preserve">с ОВЗ, студентов-инвалидов </w:t>
            </w:r>
            <w:r w:rsidRPr="0065144C">
              <w:rPr>
                <w:rFonts w:ascii="Times New Roman" w:eastAsia="Times New Roman" w:hAnsi="Times New Roman"/>
              </w:rPr>
              <w:t>(новый набор)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>- Исследование уровня адаптации студентов к обучению в колледже</w:t>
            </w:r>
          </w:p>
          <w:p w:rsidR="00253D37" w:rsidRPr="0065144C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>- Индивидуальное занятие «Круг помощи»</w:t>
            </w:r>
          </w:p>
          <w:p w:rsidR="00253D37" w:rsidRDefault="00253D37" w:rsidP="0055422E">
            <w:pPr>
              <w:rPr>
                <w:rFonts w:ascii="Times New Roman" w:eastAsia="Times New Roman" w:hAnsi="Times New Roman"/>
              </w:rPr>
            </w:pPr>
            <w:r w:rsidRPr="0065144C">
              <w:rPr>
                <w:rFonts w:ascii="Times New Roman" w:eastAsia="Times New Roman" w:hAnsi="Times New Roman"/>
              </w:rPr>
              <w:t>- Индивидуальное занятие «Формулировка цели. Главные цели и определение временных границ. Оценка ресурсов и препятствий» (новый набор)</w:t>
            </w:r>
          </w:p>
          <w:p w:rsidR="00BE7C61" w:rsidRPr="0065144C" w:rsidRDefault="00BE7C61" w:rsidP="0055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BE7C61">
              <w:rPr>
                <w:rFonts w:ascii="Times New Roman" w:eastAsia="Times New Roman" w:hAnsi="Times New Roman"/>
              </w:rPr>
              <w:t>Включение студентов с ОВЗ, студентов-инвалидов в цикл коррекционно-развивающих занятий «Как стать успешным в выбранной профессии» (2,3 курс)</w:t>
            </w:r>
          </w:p>
        </w:tc>
      </w:tr>
      <w:tr w:rsidR="00253D37" w:rsidRPr="0065144C" w:rsidTr="00637440">
        <w:tc>
          <w:tcPr>
            <w:tcW w:w="4077" w:type="dxa"/>
          </w:tcPr>
          <w:p w:rsidR="00253D37" w:rsidRPr="0065144C" w:rsidRDefault="00253D37" w:rsidP="0055422E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lastRenderedPageBreak/>
              <w:t>социально - педагогическое сопровождение лиц с ОВЗ и инвалидов</w:t>
            </w:r>
          </w:p>
          <w:p w:rsidR="00253D37" w:rsidRPr="0065144C" w:rsidRDefault="00253D37" w:rsidP="0055422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53D37" w:rsidRPr="0065144C" w:rsidRDefault="00253D37" w:rsidP="00554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</w:tcPr>
          <w:p w:rsidR="00253D37" w:rsidRPr="0065144C" w:rsidRDefault="00253D37" w:rsidP="0055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Реализация программы, направленной на </w:t>
            </w:r>
          </w:p>
          <w:p w:rsidR="00253D37" w:rsidRPr="0065144C" w:rsidRDefault="00253D37" w:rsidP="0055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 xml:space="preserve">- создание толерантной </w:t>
            </w:r>
            <w:proofErr w:type="spellStart"/>
            <w:r w:rsidRPr="0065144C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65144C">
              <w:rPr>
                <w:rFonts w:ascii="Times New Roman" w:hAnsi="Times New Roman" w:cs="Times New Roman"/>
              </w:rPr>
              <w:t xml:space="preserve"> среды, волонтерской помощи обучающимся с ОВЗ и инвалидам;</w:t>
            </w:r>
          </w:p>
          <w:p w:rsidR="00253D37" w:rsidRPr="0065144C" w:rsidRDefault="00253D37" w:rsidP="0055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- пропаганду здорового образа жизни, привлечение инвалидов и обучающихся с ОВЗ к регулярным занятиям физической культурой и спортом в соответствии с индивидуальными возможностями и способностями;</w:t>
            </w:r>
          </w:p>
          <w:p w:rsidR="00253D37" w:rsidRPr="0065144C" w:rsidRDefault="00253D37" w:rsidP="0055422E">
            <w:pPr>
              <w:pStyle w:val="Default"/>
              <w:tabs>
                <w:tab w:val="left" w:pos="709"/>
              </w:tabs>
              <w:rPr>
                <w:sz w:val="22"/>
                <w:szCs w:val="22"/>
              </w:rPr>
            </w:pPr>
            <w:r w:rsidRPr="0065144C">
              <w:rPr>
                <w:sz w:val="22"/>
                <w:szCs w:val="22"/>
              </w:rPr>
              <w:t>- организацию досуга обучающихся с ОВЗ и их социально-профессиональная адаптация;</w:t>
            </w:r>
          </w:p>
          <w:p w:rsidR="00253D37" w:rsidRPr="0065144C" w:rsidRDefault="00253D37" w:rsidP="0055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- формирование единого информационно-правового пространства инвалидов и лиц с ОВЗ, совершенствование нормативно-правовой и организационной базы</w:t>
            </w:r>
          </w:p>
          <w:p w:rsidR="00253D37" w:rsidRPr="0065144C" w:rsidRDefault="00253D37" w:rsidP="0055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- наличие медпункта в колледже;</w:t>
            </w:r>
          </w:p>
          <w:p w:rsidR="00253D37" w:rsidRPr="0065144C" w:rsidRDefault="00253D37" w:rsidP="0055422E">
            <w:pPr>
              <w:rPr>
                <w:rFonts w:ascii="Times New Roman" w:hAnsi="Times New Roman" w:cs="Times New Roman"/>
              </w:rPr>
            </w:pPr>
            <w:r w:rsidRPr="0065144C">
              <w:rPr>
                <w:rFonts w:ascii="Times New Roman" w:hAnsi="Times New Roman" w:cs="Times New Roman"/>
              </w:rPr>
              <w:t>- обеспечение социальными стипендиями и материальными выплатами</w:t>
            </w:r>
          </w:p>
        </w:tc>
      </w:tr>
      <w:tr w:rsidR="00253D37" w:rsidRPr="0065144C" w:rsidTr="00637440">
        <w:tc>
          <w:tcPr>
            <w:tcW w:w="14709" w:type="dxa"/>
            <w:gridSpan w:val="2"/>
          </w:tcPr>
          <w:p w:rsidR="00253D37" w:rsidRDefault="00253D37" w:rsidP="00FE3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трудоустройству выпускников из числа инвалидов и лиц с ОВЗ, получивших среднее профессиональное образование</w:t>
            </w:r>
          </w:p>
        </w:tc>
      </w:tr>
      <w:tr w:rsidR="00253D37" w:rsidRPr="0065144C" w:rsidTr="00637440">
        <w:tc>
          <w:tcPr>
            <w:tcW w:w="4077" w:type="dxa"/>
          </w:tcPr>
          <w:p w:rsidR="00253D37" w:rsidRDefault="00253D37" w:rsidP="0093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по трудоустройству инвалидов, получивших среднее профессиональное образование</w:t>
            </w:r>
          </w:p>
        </w:tc>
        <w:tc>
          <w:tcPr>
            <w:tcW w:w="10632" w:type="dxa"/>
          </w:tcPr>
          <w:p w:rsidR="00253D37" w:rsidRDefault="00253D37" w:rsidP="00253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работодателями системы общего и дополнительного образования,  распределение выпускников по предоставленным вакансиям (заседание комиссии колледжа по распределению выпускников с приглашением работодателей)</w:t>
            </w:r>
          </w:p>
        </w:tc>
      </w:tr>
    </w:tbl>
    <w:p w:rsidR="009863E7" w:rsidRPr="0065144C" w:rsidRDefault="009863E7" w:rsidP="009863E7">
      <w:pPr>
        <w:spacing w:after="0"/>
        <w:jc w:val="center"/>
        <w:rPr>
          <w:rFonts w:ascii="Times New Roman" w:hAnsi="Times New Roman" w:cs="Times New Roman"/>
        </w:rPr>
      </w:pPr>
    </w:p>
    <w:p w:rsidR="008807BD" w:rsidRDefault="008807BD" w:rsidP="009863E7">
      <w:pPr>
        <w:spacing w:after="0"/>
      </w:pPr>
    </w:p>
    <w:p w:rsidR="00637440" w:rsidRDefault="00637440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7440" w:rsidRDefault="00637440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7440" w:rsidRPr="00D70693" w:rsidRDefault="00637440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69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</w:t>
      </w:r>
      <w:r w:rsidRPr="00B87803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803">
        <w:rPr>
          <w:rFonts w:ascii="Times New Roman" w:hAnsi="Times New Roman" w:cs="Times New Roman"/>
          <w:sz w:val="24"/>
          <w:szCs w:val="24"/>
        </w:rPr>
        <w:t xml:space="preserve">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B87803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инвалидов и лиц с </w:t>
      </w:r>
      <w:r>
        <w:rPr>
          <w:rFonts w:ascii="Times New Roman" w:hAnsi="Times New Roman" w:cs="Times New Roman"/>
          <w:sz w:val="24"/>
          <w:szCs w:val="24"/>
        </w:rPr>
        <w:t>ОВЗ</w:t>
      </w:r>
    </w:p>
    <w:p w:rsidR="00637440" w:rsidRPr="00D70693" w:rsidRDefault="00637440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"/>
        <w:gridCol w:w="5622"/>
        <w:gridCol w:w="1608"/>
        <w:gridCol w:w="1305"/>
        <w:gridCol w:w="1306"/>
        <w:gridCol w:w="1389"/>
        <w:gridCol w:w="1306"/>
        <w:gridCol w:w="1305"/>
      </w:tblGrid>
      <w:tr w:rsidR="00637440" w:rsidRPr="0056696D" w:rsidTr="00B93650">
        <w:trPr>
          <w:trHeight w:val="145"/>
        </w:trPr>
        <w:tc>
          <w:tcPr>
            <w:tcW w:w="615" w:type="dxa"/>
            <w:vMerge w:val="restart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2" w:type="dxa"/>
            <w:vMerge w:val="restart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08" w:type="dxa"/>
            <w:vMerge w:val="restart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6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06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0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37440" w:rsidRPr="0056696D" w:rsidTr="00B93650">
        <w:trPr>
          <w:trHeight w:val="145"/>
        </w:trPr>
        <w:tc>
          <w:tcPr>
            <w:tcW w:w="615" w:type="dxa"/>
            <w:vMerge/>
          </w:tcPr>
          <w:p w:rsidR="00637440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637440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6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9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6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37440" w:rsidRPr="0056696D" w:rsidTr="00B93650">
        <w:trPr>
          <w:trHeight w:val="603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ся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лиц с ОВЗ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440" w:rsidRPr="0056696D" w:rsidTr="00B93650">
        <w:trPr>
          <w:trHeight w:val="1168"/>
        </w:trPr>
        <w:tc>
          <w:tcPr>
            <w:tcW w:w="615" w:type="dxa"/>
          </w:tcPr>
          <w:p w:rsidR="00637440" w:rsidRPr="000D0FDA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2" w:type="dxa"/>
          </w:tcPr>
          <w:p w:rsidR="00637440" w:rsidRPr="000D0FDA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абитуриентов из числа инвалидов и лиц с ОВЗ, принятых на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608" w:type="dxa"/>
          </w:tcPr>
          <w:p w:rsidR="00637440" w:rsidRPr="000D0FDA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440" w:rsidRPr="0056696D" w:rsidTr="00B93650">
        <w:trPr>
          <w:trHeight w:val="929"/>
        </w:trPr>
        <w:tc>
          <w:tcPr>
            <w:tcW w:w="615" w:type="dxa"/>
          </w:tcPr>
          <w:p w:rsidR="00637440" w:rsidRPr="000D0FDA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2" w:type="dxa"/>
          </w:tcPr>
          <w:p w:rsidR="00637440" w:rsidRPr="000D0FDA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ОВЗ, принятых на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числа </w:t>
            </w: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>инвалидов и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FDA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на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прошлом году</w:t>
            </w:r>
          </w:p>
        </w:tc>
        <w:tc>
          <w:tcPr>
            <w:tcW w:w="1608" w:type="dxa"/>
          </w:tcPr>
          <w:p w:rsidR="00637440" w:rsidRPr="000D0FDA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05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6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6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440" w:rsidRPr="0056696D" w:rsidTr="00B93650">
        <w:trPr>
          <w:trHeight w:val="1201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ОВЗ, обучающихся по адаптированным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образовательных организациях</w:t>
            </w:r>
          </w:p>
        </w:tc>
        <w:tc>
          <w:tcPr>
            <w:tcW w:w="1608" w:type="dxa"/>
          </w:tcPr>
          <w:p w:rsidR="00637440" w:rsidRPr="000D0FDA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shd w:val="clear" w:color="auto" w:fill="FFFFFF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0D0FDA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440" w:rsidRPr="0056696D" w:rsidTr="00B93650">
        <w:trPr>
          <w:trHeight w:val="1775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ОВЗ, обучающихся по адаптированным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образовательных организациях, от общего числа обучающихся по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05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440" w:rsidRPr="0056696D" w:rsidTr="00B93650">
        <w:trPr>
          <w:trHeight w:val="922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инвалидов и лиц с ОВЗ, завершивших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</w:tcPr>
          <w:p w:rsidR="00637440" w:rsidRPr="0071291D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F20734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637440" w:rsidRPr="000D0FDA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440" w:rsidRPr="0056696D" w:rsidTr="00B93650">
        <w:trPr>
          <w:trHeight w:val="318"/>
        </w:trPr>
        <w:tc>
          <w:tcPr>
            <w:tcW w:w="615" w:type="dxa"/>
          </w:tcPr>
          <w:p w:rsidR="00637440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 и лиц с ОВЗ, завершивших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обучения, от общего числа 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инвалидов и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 на первый курс по очной форме обучения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7440" w:rsidRPr="0056696D" w:rsidTr="00B93650">
        <w:trPr>
          <w:trHeight w:val="910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инвалидов и лиц с ОВЗ,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до 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академические задолженности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440" w:rsidRPr="0056696D" w:rsidTr="00B93650">
        <w:trPr>
          <w:trHeight w:val="1173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трудоустроенных выпускников инвалидов и выпускников с ОВЗ из числа завершивших обучение по образовательным программам </w:t>
            </w:r>
            <w:r w:rsidRPr="009D787D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4D4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637440" w:rsidRPr="000D0FDA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440" w:rsidRPr="0056696D" w:rsidTr="00B93650">
        <w:trPr>
          <w:trHeight w:val="1208"/>
        </w:trPr>
        <w:tc>
          <w:tcPr>
            <w:tcW w:w="615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:rsidR="00637440" w:rsidRPr="00D70693" w:rsidRDefault="00637440" w:rsidP="00B936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и (или) продолживших профессиональное образование выпускников инвалидов и выпускников с ОВЗ от общей численности выпускников инвалидов и выпускников с ОВЗ </w:t>
            </w:r>
          </w:p>
        </w:tc>
        <w:tc>
          <w:tcPr>
            <w:tcW w:w="1608" w:type="dxa"/>
          </w:tcPr>
          <w:p w:rsidR="00637440" w:rsidRPr="00D70693" w:rsidRDefault="00637440" w:rsidP="00B93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637440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37440" w:rsidRPr="00D70693" w:rsidRDefault="004D44C1" w:rsidP="006374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7440" w:rsidRPr="0056696D" w:rsidRDefault="00637440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7440" w:rsidRPr="0056696D" w:rsidRDefault="004D44C1" w:rsidP="006374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 Дмитриченков</w:t>
      </w:r>
    </w:p>
    <w:p w:rsidR="008807BD" w:rsidRPr="00D16602" w:rsidRDefault="008807BD" w:rsidP="00D1660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807BD" w:rsidRPr="00D16602" w:rsidSect="00637440">
      <w:pgSz w:w="16838" w:h="11906" w:orient="landscape"/>
      <w:pgMar w:top="1560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AF7"/>
    <w:multiLevelType w:val="hybridMultilevel"/>
    <w:tmpl w:val="41B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383"/>
    <w:multiLevelType w:val="hybridMultilevel"/>
    <w:tmpl w:val="6D781062"/>
    <w:lvl w:ilvl="0" w:tplc="5B229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815"/>
    <w:rsid w:val="001A3815"/>
    <w:rsid w:val="001F5BA8"/>
    <w:rsid w:val="00253D37"/>
    <w:rsid w:val="00355A8A"/>
    <w:rsid w:val="0043121F"/>
    <w:rsid w:val="004D44C1"/>
    <w:rsid w:val="004F074A"/>
    <w:rsid w:val="00505117"/>
    <w:rsid w:val="005B727A"/>
    <w:rsid w:val="005C0185"/>
    <w:rsid w:val="005C11FE"/>
    <w:rsid w:val="005E1C45"/>
    <w:rsid w:val="00637440"/>
    <w:rsid w:val="0065144C"/>
    <w:rsid w:val="00653C06"/>
    <w:rsid w:val="00667B2D"/>
    <w:rsid w:val="006A503E"/>
    <w:rsid w:val="00715149"/>
    <w:rsid w:val="007F7C6D"/>
    <w:rsid w:val="008807BD"/>
    <w:rsid w:val="0093717B"/>
    <w:rsid w:val="009863E7"/>
    <w:rsid w:val="00B14B51"/>
    <w:rsid w:val="00BE7C61"/>
    <w:rsid w:val="00C03593"/>
    <w:rsid w:val="00CE7E11"/>
    <w:rsid w:val="00D16602"/>
    <w:rsid w:val="00E874B6"/>
    <w:rsid w:val="00EA264A"/>
    <w:rsid w:val="00EA42EE"/>
    <w:rsid w:val="00FA19C6"/>
    <w:rsid w:val="00F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15"/>
    <w:pPr>
      <w:ind w:left="720"/>
      <w:contextualSpacing/>
    </w:pPr>
  </w:style>
  <w:style w:type="table" w:styleId="a4">
    <w:name w:val="Table Grid"/>
    <w:basedOn w:val="a1"/>
    <w:uiPriority w:val="59"/>
    <w:rsid w:val="00986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37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399F-603F-4BB9-A12D-BCE5EBB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Дмитриевна</dc:creator>
  <cp:lastModifiedBy>Наталья</cp:lastModifiedBy>
  <cp:revision>2</cp:revision>
  <cp:lastPrinted>2017-01-19T04:06:00Z</cp:lastPrinted>
  <dcterms:created xsi:type="dcterms:W3CDTF">2017-07-03T09:44:00Z</dcterms:created>
  <dcterms:modified xsi:type="dcterms:W3CDTF">2017-07-03T09:44:00Z</dcterms:modified>
</cp:coreProperties>
</file>