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3A" w:rsidRPr="00A6513A" w:rsidRDefault="00A6513A" w:rsidP="00A6513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513A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A6513A" w:rsidRPr="00A6513A" w:rsidRDefault="00A6513A" w:rsidP="00A651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A6513A">
        <w:rPr>
          <w:rFonts w:ascii="Times New Roman" w:hAnsi="Times New Roman" w:cs="Times New Roman"/>
          <w:sz w:val="24"/>
          <w:szCs w:val="24"/>
        </w:rPr>
        <w:t xml:space="preserve">к отчету о результатах самообследования </w:t>
      </w:r>
    </w:p>
    <w:p w:rsidR="00A6513A" w:rsidRPr="00A6513A" w:rsidRDefault="00A6513A" w:rsidP="00A651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6513A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A6513A" w:rsidRPr="00A6513A" w:rsidRDefault="00A6513A" w:rsidP="00A651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A6513A">
        <w:rPr>
          <w:rFonts w:ascii="Times New Roman" w:hAnsi="Times New Roman" w:cs="Times New Roman"/>
          <w:sz w:val="24"/>
          <w:szCs w:val="24"/>
        </w:rPr>
        <w:t>колледж» на 01.04.2016г.</w:t>
      </w:r>
    </w:p>
    <w:p w:rsidR="00A6513A" w:rsidRDefault="00A6513A" w:rsidP="00A6513A">
      <w:pPr>
        <w:spacing w:after="0"/>
        <w:rPr>
          <w:sz w:val="24"/>
          <w:szCs w:val="24"/>
        </w:rPr>
      </w:pPr>
    </w:p>
    <w:p w:rsidR="00A6513A" w:rsidRPr="00A6513A" w:rsidRDefault="00A6513A" w:rsidP="00A651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13A">
        <w:rPr>
          <w:rFonts w:ascii="Times New Roman" w:hAnsi="Times New Roman" w:cs="Times New Roman"/>
          <w:b/>
          <w:sz w:val="24"/>
          <w:szCs w:val="24"/>
        </w:rPr>
        <w:t>Информация об открытых уроках преподавателей колледжа, проведенных в 2015г.</w:t>
      </w:r>
    </w:p>
    <w:tbl>
      <w:tblPr>
        <w:tblW w:w="9495" w:type="dxa"/>
        <w:jc w:val="center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2108"/>
        <w:gridCol w:w="2875"/>
        <w:gridCol w:w="2712"/>
      </w:tblGrid>
      <w:tr w:rsidR="00A6513A" w:rsidRPr="00A6513A" w:rsidTr="00365D03">
        <w:trPr>
          <w:jc w:val="center"/>
        </w:trPr>
        <w:tc>
          <w:tcPr>
            <w:tcW w:w="1800" w:type="dxa"/>
            <w:vAlign w:val="center"/>
          </w:tcPr>
          <w:p w:rsidR="00A6513A" w:rsidRPr="00A6513A" w:rsidRDefault="00A6513A" w:rsidP="00A65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bookmarkStart w:id="0" w:name="_GoBack"/>
            <w:bookmarkEnd w:id="0"/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ФИО преподавателя</w:t>
            </w:r>
          </w:p>
        </w:tc>
        <w:tc>
          <w:tcPr>
            <w:tcW w:w="2108" w:type="dxa"/>
            <w:tcBorders>
              <w:left w:val="single" w:sz="4" w:space="0" w:color="auto"/>
            </w:tcBorders>
            <w:vAlign w:val="center"/>
          </w:tcPr>
          <w:p w:rsidR="00A6513A" w:rsidRPr="00A6513A" w:rsidRDefault="00A6513A" w:rsidP="00A65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Наименование</w:t>
            </w: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УД,  МДК</w:t>
            </w:r>
          </w:p>
        </w:tc>
        <w:tc>
          <w:tcPr>
            <w:tcW w:w="2875" w:type="dxa"/>
            <w:vAlign w:val="center"/>
          </w:tcPr>
          <w:p w:rsidR="00A6513A" w:rsidRPr="00A6513A" w:rsidRDefault="00A6513A" w:rsidP="00A65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Темаурока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A6513A" w:rsidRPr="00A6513A" w:rsidRDefault="00A6513A" w:rsidP="00A65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Методическая</w:t>
            </w:r>
          </w:p>
          <w:p w:rsidR="00A6513A" w:rsidRPr="00A6513A" w:rsidRDefault="00A6513A" w:rsidP="00A651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ц</w:t>
            </w: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ель</w:t>
            </w: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урока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Агалакова В.В.</w:t>
            </w: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УД Литература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Тема: Образ женщины в поэме Н.А. Некрасова «Кому на Руси жить хорошо»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Особенности деятельностного подхода при анализе художественного произведения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Безручко М.Н</w:t>
            </w: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МДК 04.01. Теоретические и методические основы организации продуктивной деятельности младших школьников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Тема: Текстильная аппликация</w:t>
            </w: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Формирование профессиональных компетенций будущих специалистов в процессе планирования и организации занятия по аппликационным работам с текстильными материалами.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  <w:vMerge w:val="restart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Болотина А.Г.</w:t>
            </w: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УД</w:t>
            </w:r>
          </w:p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История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Тема: Россия в период реформ Петра </w:t>
            </w: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I</w:t>
            </w:r>
          </w:p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Применения технологии проблемного обучения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  <w:vMerge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hAnsi="Times New Roman" w:cs="Times New Roman"/>
                <w:sz w:val="24"/>
                <w:szCs w:val="24"/>
              </w:rPr>
              <w:t>МДК.01.09. «Методика преподавания обществознания»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Тема:</w:t>
            </w: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Наглядный метод. Виды наглядности и приемы работы с ними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Организация деятельностного подхода работы студентов на уроке через работу в микрогруппах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  <w:vMerge w:val="restart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 xml:space="preserve">Возлев А.А. </w:t>
            </w: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УД Спортивные игры с методикой тренировки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Тема: Тактические действия в защите и  нападении</w:t>
            </w:r>
          </w:p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Создание условий  для совершенствования технико-тактических действий студентов, способствующих эффективному выполнению упражнений в футболе 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  <w:vMerge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УД Физическая культура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Тема:</w:t>
            </w: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Совершенствование техники передачи, ловли и ведения баскетбольного мяча, штрафной бросок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Использовать возможности показа для совершенствования технических приемов в баскетболе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Дроздова С.А.</w:t>
            </w: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 xml:space="preserve">МДК 01.01. Теоретические основы организации обучения в </w:t>
            </w: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lastRenderedPageBreak/>
              <w:t>начальных классах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lastRenderedPageBreak/>
              <w:t>Тема: Словесные методы обучения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Демонстрации методов и приемов формирования профессиональных компетенций студентов </w:t>
            </w: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lastRenderedPageBreak/>
              <w:t>в области определения цели, задач и планирования урока через использование практико ориентированных технологий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lastRenderedPageBreak/>
              <w:t>Кравченко А.А.</w:t>
            </w: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УД Спортивные игры с методикой тренировки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Тема: Обучение техники владения мячом в нападении 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Формирование технико-тактических действий нападения в процессе обучения, закрепления умений и навыков в баскетболе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  <w:vMerge w:val="restart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Мерзликина М.В.</w:t>
            </w: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МДК 03.03. Теория и методика экологического воспитания дошкольников</w:t>
            </w:r>
          </w:p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Тема: Диагностика экологической воспитанности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Применение деятельностного подхода в обучении для  совершенствования профессиональных компетенций обучающихся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  <w:vMerge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МДК 03.03. Теория и методика экологического воспитания дошкольников</w:t>
            </w:r>
          </w:p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</w:p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Тема:</w:t>
            </w: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Моделирование – практический метод ознакомления с природой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Ознакомление обучающихся с методом моделирования на основе технологии деятельностного обучения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Прохоренко Т.С.</w:t>
            </w: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МДК 01.06. Методика обучения продуктивным видам деятельности с практикумом.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Тема: Методы обучения иллюстрированию сказок (Варежка, Машенька, Колобок) 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Методы и приемы формирования профессиональных компетенций будущих учителей начальной школы в процессе подготовки уроков, определении их целей и задач  </w:t>
            </w:r>
          </w:p>
        </w:tc>
      </w:tr>
      <w:tr w:rsidR="00A6513A" w:rsidRPr="00A6513A" w:rsidTr="00365D03">
        <w:trPr>
          <w:jc w:val="center"/>
        </w:trPr>
        <w:tc>
          <w:tcPr>
            <w:tcW w:w="1800" w:type="dxa"/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Смирнова Е.В.</w:t>
            </w:r>
          </w:p>
        </w:tc>
        <w:tc>
          <w:tcPr>
            <w:tcW w:w="2108" w:type="dxa"/>
            <w:tcBorders>
              <w:left w:val="single" w:sz="4" w:space="0" w:color="auto"/>
            </w:tcBorders>
          </w:tcPr>
          <w:p w:rsidR="00A6513A" w:rsidRPr="00A6513A" w:rsidRDefault="00A6513A" w:rsidP="00A651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hAnsi="Times New Roman" w:cs="Times New Roman"/>
                <w:bCs/>
                <w:sz w:val="24"/>
                <w:szCs w:val="24"/>
              </w:rPr>
              <w:t>МДК 01.06. Методика обучения продуктивным видам деятельности с практикумом</w:t>
            </w:r>
          </w:p>
        </w:tc>
        <w:tc>
          <w:tcPr>
            <w:tcW w:w="2875" w:type="dxa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Тема:</w:t>
            </w: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Лепка посуды из пластилина</w:t>
            </w:r>
          </w:p>
        </w:tc>
        <w:tc>
          <w:tcPr>
            <w:tcW w:w="2712" w:type="dxa"/>
            <w:shd w:val="clear" w:color="auto" w:fill="auto"/>
          </w:tcPr>
          <w:p w:rsidR="00A6513A" w:rsidRPr="00A6513A" w:rsidRDefault="00A6513A" w:rsidP="00A651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A6513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Формирование общих и профессиональных компетенций будущих специалистов на основе освоения способов способами работы с пластичным материалом</w:t>
            </w:r>
          </w:p>
        </w:tc>
      </w:tr>
    </w:tbl>
    <w:p w:rsidR="00053F8E" w:rsidRDefault="00053F8E" w:rsidP="00A6513A">
      <w:pPr>
        <w:spacing w:after="0"/>
        <w:jc w:val="center"/>
      </w:pPr>
    </w:p>
    <w:sectPr w:rsidR="00053F8E" w:rsidSect="00DA33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1D0" w:rsidRDefault="002711D0" w:rsidP="00167502">
      <w:pPr>
        <w:spacing w:after="0" w:line="240" w:lineRule="auto"/>
      </w:pPr>
      <w:r>
        <w:separator/>
      </w:r>
    </w:p>
  </w:endnote>
  <w:endnote w:type="continuationSeparator" w:id="1">
    <w:p w:rsidR="002711D0" w:rsidRDefault="002711D0" w:rsidP="0016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502" w:rsidRDefault="0016750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8"/>
      <w:docPartObj>
        <w:docPartGallery w:val="Page Numbers (Bottom of Page)"/>
        <w:docPartUnique/>
      </w:docPartObj>
    </w:sdtPr>
    <w:sdtContent>
      <w:p w:rsidR="00167502" w:rsidRDefault="00167502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67502" w:rsidRDefault="0016750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502" w:rsidRDefault="001675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1D0" w:rsidRDefault="002711D0" w:rsidP="00167502">
      <w:pPr>
        <w:spacing w:after="0" w:line="240" w:lineRule="auto"/>
      </w:pPr>
      <w:r>
        <w:separator/>
      </w:r>
    </w:p>
  </w:footnote>
  <w:footnote w:type="continuationSeparator" w:id="1">
    <w:p w:rsidR="002711D0" w:rsidRDefault="002711D0" w:rsidP="00167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502" w:rsidRDefault="001675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502" w:rsidRDefault="0016750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502" w:rsidRDefault="001675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513A"/>
    <w:rsid w:val="00053F8E"/>
    <w:rsid w:val="00167502"/>
    <w:rsid w:val="002711D0"/>
    <w:rsid w:val="0033303C"/>
    <w:rsid w:val="00365D03"/>
    <w:rsid w:val="00A6513A"/>
    <w:rsid w:val="00DA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7502"/>
  </w:style>
  <w:style w:type="paragraph" w:styleId="a5">
    <w:name w:val="footer"/>
    <w:basedOn w:val="a"/>
    <w:link w:val="a6"/>
    <w:uiPriority w:val="99"/>
    <w:unhideWhenUsed/>
    <w:rsid w:val="0016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2772</Characters>
  <Application>Microsoft Office Word</Application>
  <DocSecurity>0</DocSecurity>
  <Lines>23</Lines>
  <Paragraphs>6</Paragraphs>
  <ScaleCrop>false</ScaleCrop>
  <Company>Organization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4</cp:revision>
  <dcterms:created xsi:type="dcterms:W3CDTF">2016-04-08T04:20:00Z</dcterms:created>
  <dcterms:modified xsi:type="dcterms:W3CDTF">2016-04-14T11:36:00Z</dcterms:modified>
</cp:coreProperties>
</file>